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xmlns:asvg="http://schemas.microsoft.com/office/drawing/2016/SVG/main" mc:Ignorable="w14 w15 w16se w16cid w16 w16cex w16sdtdh w16sdtfl w16du wp14">
  <w:body>
    <w:sdt>
      <w:sdtPr>
        <w:id w:val="-483865011"/>
        <w:docPartObj>
          <w:docPartGallery w:val="Cover Pages"/>
          <w:docPartUnique/>
        </w:docPartObj>
      </w:sdtPr>
      <w:sdtContent>
        <w:p w:rsidR="00A3330F" w:rsidRDefault="00A3330F" w14:paraId="6219729F" w14:textId="5FDE634D">
          <w:pPr>
            <w:rPr>
              <w:rFonts w:hint="eastAsia"/>
            </w:rPr>
          </w:pPr>
        </w:p>
        <w:p w:rsidR="00A3330F" w:rsidRDefault="00A3330F" w14:paraId="1EAF9762" w14:textId="11A97EFD">
          <w:pPr>
            <w:rPr>
              <w:rFonts w:hint="eastAsia"/>
            </w:rPr>
          </w:pPr>
          <w:r>
            <w:rPr>
              <w:noProof/>
            </w:rPr>
            <mc:AlternateContent>
              <mc:Choice Requires="wps">
                <w:drawing>
                  <wp:anchor distT="0" distB="0" distL="114300" distR="114300" simplePos="0" relativeHeight="251658243" behindDoc="0" locked="0" layoutInCell="1" allowOverlap="1" wp14:anchorId="4AC9ECC2" wp14:editId="285F2C65">
                    <wp:simplePos x="0" y="0"/>
                    <mc:AlternateContent>
                      <mc:Choice Requires="wp14">
                        <wp:positionH relativeFrom="page">
                          <wp14:pctPosHOffset>15000</wp14:pctPosHOffset>
                        </wp:positionH>
                      </mc:Choice>
                      <mc:Fallback>
                        <wp:positionH relativeFrom="page">
                          <wp:posOffset>798830</wp:posOffset>
                        </wp:positionH>
                      </mc:Fallback>
                    </mc:AlternateContent>
                    <mc:AlternateContent>
                      <mc:Choice Requires="wp14">
                        <wp:positionV relativeFrom="page">
                          <wp14:pctPosVOffset>9100</wp14:pctPosVOffset>
                        </wp:positionV>
                      </mc:Choice>
                      <mc:Fallback>
                        <wp:positionV relativeFrom="page">
                          <wp:posOffset>687705</wp:posOffset>
                        </wp:positionV>
                      </mc:Fallback>
                    </mc:AlternateContent>
                    <wp:extent cx="3660775" cy="3651250"/>
                    <wp:effectExtent l="0" t="0" r="10160" b="7620"/>
                    <wp:wrapSquare wrapText="bothSides"/>
                    <wp:docPr id="111" name="Zone de texte 2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330F" w:rsidRDefault="00AD1EC8" w14:paraId="3BCC76AA" w14:textId="6B2CB1BC">
                                <w:pPr>
                                  <w:pStyle w:val="NoSpacing"/>
                                  <w:jc w:val="right"/>
                                  <w:rPr>
                                    <w:rFonts w:hint="eastAsia"/>
                                    <w:caps/>
                                    <w:color w:val="33473C" w:themeColor="text2" w:themeShade="BF"/>
                                    <w:sz w:val="40"/>
                                    <w:szCs w:val="40"/>
                                  </w:rPr>
                                </w:pPr>
                                <w:r>
                                  <w:rPr>
                                    <w:caps/>
                                    <w:color w:val="33473C" w:themeColor="text2" w:themeShade="BF"/>
                                    <w:sz w:val="40"/>
                                    <w:szCs w:val="40"/>
                                  </w:rPr>
                                  <w:t>Avril 2025</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w14:anchorId="389D4DD4">
                  <v:shapetype id="_x0000_t202" coordsize="21600,21600" o:spt="202" path="m,l,21600r21600,l21600,xe" w14:anchorId="4AC9ECC2">
                    <v:stroke joinstyle="miter"/>
                    <v:path gradientshapeok="t" o:connecttype="rect"/>
                  </v:shapetype>
                  <v:shape id="Zone de texte 21"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QXwIAAC4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">
                    <v:textbox style="mso-fit-shape-to-text:t" inset="0,0,0,0">
                      <w:txbxContent>
                        <w:p w:rsidR="00A3330F" w:rsidRDefault="00AD1EC8" w14:paraId="19405CA7" w14:textId="6B2CB1BC">
                          <w:pPr>
                            <w:pStyle w:val="Sansinterligne"/>
                            <w:jc w:val="right"/>
                            <w:rPr>
                              <w:caps/>
                              <w:color w:val="33473C" w:themeColor="text2" w:themeShade="BF"/>
                              <w:sz w:val="40"/>
                              <w:szCs w:val="40"/>
                            </w:rPr>
                          </w:pPr>
                          <w:r>
                            <w:rPr>
                              <w:caps/>
                              <w:color w:val="33473C" w:themeColor="text2" w:themeShade="BF"/>
                              <w:sz w:val="40"/>
                              <w:szCs w:val="40"/>
                            </w:rPr>
                            <w:t>Avril 2025</w:t>
                          </w:r>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11A0A2EC" wp14:editId="6636E1E6">
                    <wp:simplePos x="0" y="0"/>
                    <mc:AlternateContent>
                      <mc:Choice Requires="wp14">
                        <wp:positionH relativeFrom="page">
                          <wp14:pctPosHOffset>15000</wp14:pctPosHOffset>
                        </wp:positionH>
                      </mc:Choice>
                      <mc:Fallback>
                        <wp:positionH relativeFrom="page">
                          <wp:posOffset>798830</wp:posOffset>
                        </wp:positionH>
                      </mc:Fallback>
                    </mc:AlternateContent>
                    <mc:AlternateContent>
                      <mc:Choice Requires="wp14">
                        <wp:positionV relativeFrom="page">
                          <wp14:pctPosVOffset>83700</wp14:pctPosVOffset>
                        </wp:positionV>
                      </mc:Choice>
                      <mc:Fallback>
                        <wp:positionV relativeFrom="page">
                          <wp:posOffset>6327775</wp:posOffset>
                        </wp:positionV>
                      </mc:Fallback>
                    </mc:AlternateContent>
                    <wp:extent cx="5753100" cy="652780"/>
                    <wp:effectExtent l="0" t="0" r="10160" b="14605"/>
                    <wp:wrapSquare wrapText="bothSides"/>
                    <wp:docPr id="112" name="Zone de texte 2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eur"/>
                                  <w:tag w:val=""/>
                                  <w:id w:val="1901796142"/>
                                  <w:dataBinding w:prefixMappings="xmlns:ns0='http://purl.org/dc/elements/1.1/' xmlns:ns1='http://schemas.openxmlformats.org/package/2006/metadata/core-properties' " w:xpath="/ns1:coreProperties[1]/ns0:creator[1]" w:storeItemID="{6C3C8BC8-F283-45AE-878A-BAB7291924A1}"/>
                                  <w:text/>
                                </w:sdtPr>
                                <w:sdtContent>
                                  <w:p w:rsidR="00A3330F" w:rsidRDefault="00A3330F" w14:paraId="1989E670" w14:textId="21E54D56">
                                    <w:pPr>
                                      <w:pStyle w:val="NoSpacing"/>
                                      <w:jc w:val="right"/>
                                      <w:rPr>
                                        <w:rFonts w:hint="eastAsia"/>
                                        <w:caps/>
                                        <w:color w:val="262626" w:themeColor="text1" w:themeTint="D9"/>
                                        <w:sz w:val="28"/>
                                        <w:szCs w:val="28"/>
                                      </w:rPr>
                                    </w:pPr>
                                    <w:r>
                                      <w:rPr>
                                        <w:caps/>
                                        <w:color w:val="262626" w:themeColor="text1" w:themeTint="D9"/>
                                        <w:sz w:val="28"/>
                                        <w:szCs w:val="28"/>
                                      </w:rPr>
                                      <w:t>La Manufacture coopérative</w:t>
                                    </w:r>
                                  </w:p>
                                </w:sdtContent>
                              </w:sdt>
                              <w:p w:rsidR="00A3330F" w:rsidRDefault="001B5B0F" w14:paraId="5A5A1015" w14:textId="76462211">
                                <w:pPr>
                                  <w:pStyle w:val="NoSpacing"/>
                                  <w:jc w:val="right"/>
                                  <w:rPr>
                                    <w:rFonts w:hint="eastAsia"/>
                                    <w:caps/>
                                    <w:color w:val="262626" w:themeColor="text1" w:themeTint="D9"/>
                                    <w:sz w:val="20"/>
                                    <w:szCs w:val="20"/>
                                  </w:rPr>
                                </w:pPr>
                                <w:sdt>
                                  <w:sdtPr>
                                    <w:rPr>
                                      <w:caps/>
                                      <w:color w:val="262626" w:themeColor="text1" w:themeTint="D9"/>
                                      <w:sz w:val="20"/>
                                      <w:szCs w:val="20"/>
                                    </w:rPr>
                                    <w:alias w:val="Société"/>
                                    <w:tag w:val=""/>
                                    <w:id w:val="-661235724"/>
                                    <w:showingPlcHdr/>
                                    <w:dataBinding w:prefixMappings="xmlns:ns0='http://schemas.openxmlformats.org/officeDocument/2006/extended-properties' " w:xpath="/ns0:Properties[1]/ns0:Company[1]" w:storeItemID="{6668398D-A668-4E3E-A5EB-62B293D839F1}"/>
                                    <w:text/>
                                  </w:sdtPr>
                                  <w:sdtContent>
                                    <w:r w:rsidR="00A3330F">
                                      <w:rPr>
                                        <w:caps/>
                                        <w:color w:val="262626" w:themeColor="text1" w:themeTint="D9"/>
                                        <w:sz w:val="20"/>
                                        <w:szCs w:val="20"/>
                                      </w:rPr>
                                      <w:t xml:space="preserve">     </w:t>
                                    </w:r>
                                  </w:sdtContent>
                                </w:sdt>
                              </w:p>
                              <w:p w:rsidR="00A3330F" w:rsidRDefault="001B5B0F" w14:paraId="4C27D4B6" w14:textId="3CDCD537">
                                <w:pPr>
                                  <w:pStyle w:val="NoSpacing"/>
                                  <w:jc w:val="right"/>
                                  <w:rPr>
                                    <w:rFonts w:hint="eastAsia"/>
                                    <w:caps/>
                                    <w:color w:val="262626" w:themeColor="text1" w:themeTint="D9"/>
                                    <w:sz w:val="20"/>
                                    <w:szCs w:val="20"/>
                                  </w:rPr>
                                </w:pPr>
                                <w:sdt>
                                  <w:sdtPr>
                                    <w:rPr>
                                      <w:color w:val="262626" w:themeColor="text1" w:themeTint="D9"/>
                                      <w:sz w:val="20"/>
                                      <w:szCs w:val="20"/>
                                    </w:rPr>
                                    <w:alias w:val="Adresse"/>
                                    <w:tag w:val=""/>
                                    <w:id w:val="171227497"/>
                                    <w:showingPlcHdr/>
                                    <w:dataBinding w:prefixMappings="xmlns:ns0='http://schemas.microsoft.com/office/2006/coverPageProps' " w:xpath="/ns0:CoverPageProperties[1]/ns0:CompanyAddress[1]" w:storeItemID="{55AF091B-3C7A-41E3-B477-F2FDAA23CFDA}"/>
                                    <w:text/>
                                  </w:sdtPr>
                                  <w:sdtContent>
                                    <w:r w:rsidR="00A3330F">
                                      <w:rPr>
                                        <w:color w:val="262626" w:themeColor="text1" w:themeTint="D9"/>
                                        <w:sz w:val="20"/>
                                        <w:szCs w:val="20"/>
                                      </w:rPr>
                                      <w:t xml:space="preserve">     </w:t>
                                    </w:r>
                                  </w:sdtContent>
                                </w:sdt>
                                <w:r w:rsidR="00A3330F">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w14:anchorId="2E96ADCA">
                  <v:shape id="Zone de texte 2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" w14:anchorId="11A0A2EC">
                    <v:textbox inset="0,0,0,0">
                      <w:txbxContent>
                        <w:sdt>
                          <w:sdtPr>
                            <w:id w:val="1280143547"/>
                            <w:rPr>
                              <w:caps/>
                              <w:color w:val="262626" w:themeColor="text1" w:themeTint="D9"/>
                              <w:sz w:val="28"/>
                              <w:szCs w:val="28"/>
                            </w:rPr>
                            <w:alias w:val="Auteu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rsidR="00A3330F" w:rsidRDefault="00A3330F" w14:paraId="71897C53" w14:textId="21E54D56">
                              <w:pPr>
                                <w:pStyle w:val="Sansinterligne"/>
                                <w:jc w:val="right"/>
                                <w:rPr>
                                  <w:caps/>
                                  <w:color w:val="262626" w:themeColor="text1" w:themeTint="D9"/>
                                  <w:sz w:val="28"/>
                                  <w:szCs w:val="28"/>
                                </w:rPr>
                              </w:pPr>
                              <w:r>
                                <w:rPr>
                                  <w:caps/>
                                  <w:color w:val="262626" w:themeColor="text1" w:themeTint="D9"/>
                                  <w:sz w:val="28"/>
                                  <w:szCs w:val="28"/>
                                </w:rPr>
                                <w:t>La Manufacture coopérative</w:t>
                              </w:r>
                            </w:p>
                          </w:sdtContent>
                        </w:sdt>
                        <w:p w:rsidR="00A3330F" w:rsidRDefault="00567E72" w14:paraId="207CCF61" w14:textId="76462211">
                          <w:pPr>
                            <w:pStyle w:val="Sansinterligne"/>
                            <w:jc w:val="right"/>
                            <w:rPr>
                              <w:caps/>
                              <w:color w:val="262626" w:themeColor="text1" w:themeTint="D9"/>
                              <w:sz w:val="20"/>
                              <w:szCs w:val="20"/>
                            </w:rPr>
                          </w:pPr>
                          <w:sdt>
                            <w:sdtPr>
                              <w:id w:val="1227178908"/>
                              <w:rPr>
                                <w:caps/>
                                <w:color w:val="262626" w:themeColor="text1" w:themeTint="D9"/>
                                <w:sz w:val="20"/>
                                <w:szCs w:val="20"/>
                              </w:rPr>
                              <w:alias w:val="Société"/>
                              <w:tag w:val=""/>
                              <w:id w:val="-661235724"/>
                              <w:showingPlcHdr/>
                              <w:dataBinding w:prefixMappings="xmlns:ns0='http://schemas.openxmlformats.org/officeDocument/2006/extended-properties' " w:xpath="/ns0:Properties[1]/ns0:Company[1]" w:storeItemID="{6668398D-A668-4E3E-A5EB-62B293D839F1}"/>
                              <w:text/>
                            </w:sdtPr>
                            <w:sdtEndPr/>
                            <w:sdtContent>
                              <w:r w:rsidR="00A3330F">
                                <w:rPr>
                                  <w:caps/>
                                  <w:color w:val="262626" w:themeColor="text1" w:themeTint="D9"/>
                                  <w:sz w:val="20"/>
                                  <w:szCs w:val="20"/>
                                </w:rPr>
                                <w:t xml:space="preserve">     </w:t>
                              </w:r>
                            </w:sdtContent>
                          </w:sdt>
                        </w:p>
                        <w:p w:rsidR="00A3330F" w:rsidRDefault="00567E72" w14:paraId="510C577A" w14:textId="3CDCD537">
                          <w:pPr>
                            <w:pStyle w:val="Sansinterligne"/>
                            <w:jc w:val="right"/>
                            <w:rPr>
                              <w:caps/>
                              <w:color w:val="262626" w:themeColor="text1" w:themeTint="D9"/>
                              <w:sz w:val="20"/>
                              <w:szCs w:val="20"/>
                            </w:rPr>
                          </w:pPr>
                          <w:sdt>
                            <w:sdtPr>
                              <w:id w:val="1733566066"/>
                              <w:rPr>
                                <w:color w:val="262626" w:themeColor="text1" w:themeTint="D9"/>
                                <w:sz w:val="20"/>
                                <w:szCs w:val="20"/>
                              </w:rPr>
                              <w:alias w:val="Adresse"/>
                              <w:tag w:val=""/>
                              <w:id w:val="171227497"/>
                              <w:showingPlcHdr/>
                              <w:dataBinding w:prefixMappings="xmlns:ns0='http://schemas.microsoft.com/office/2006/coverPageProps' " w:xpath="/ns0:CoverPageProperties[1]/ns0:CompanyAddress[1]" w:storeItemID="{55AF091B-3C7A-41E3-B477-F2FDAA23CFDA}"/>
                              <w:text/>
                            </w:sdtPr>
                            <w:sdtEndPr/>
                            <w:sdtContent>
                              <w:r w:rsidR="00A3330F">
                                <w:rPr>
                                  <w:color w:val="262626" w:themeColor="text1" w:themeTint="D9"/>
                                  <w:sz w:val="20"/>
                                  <w:szCs w:val="20"/>
                                </w:rPr>
                                <w:t xml:space="preserve">     </w:t>
                              </w:r>
                            </w:sdtContent>
                          </w:sdt>
                          <w:r w:rsidR="00A3330F">
                            <w:rPr>
                              <w:color w:val="262626" w:themeColor="text1" w:themeTint="D9"/>
                              <w:sz w:val="20"/>
                              <w:szCs w:val="20"/>
                            </w:rP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69C4B40E" wp14:editId="62853222">
                    <wp:simplePos x="0" y="0"/>
                    <mc:AlternateContent>
                      <mc:Choice Requires="wp14">
                        <wp:positionH relativeFrom="page">
                          <wp14:pctPosHOffset>15000</wp14:pctPosHOffset>
                        </wp:positionH>
                      </mc:Choice>
                      <mc:Fallback>
                        <wp:positionH relativeFrom="page">
                          <wp:posOffset>798830</wp:posOffset>
                        </wp:positionH>
                      </mc:Fallback>
                    </mc:AlternateContent>
                    <mc:AlternateContent>
                      <mc:Choice Requires="wp14">
                        <wp:positionV relativeFrom="page">
                          <wp14:pctPosVOffset>45500</wp14:pctPosVOffset>
                        </wp:positionV>
                      </mc:Choice>
                      <mc:Fallback>
                        <wp:positionV relativeFrom="page">
                          <wp:posOffset>3439795</wp:posOffset>
                        </wp:positionV>
                      </mc:Fallback>
                    </mc:AlternateContent>
                    <wp:extent cx="5753100" cy="525780"/>
                    <wp:effectExtent l="0" t="0" r="10160" b="6350"/>
                    <wp:wrapSquare wrapText="bothSides"/>
                    <wp:docPr id="113" name="Zone de texte 2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330F" w:rsidRDefault="001B5B0F" w14:paraId="4F0AFE70" w14:textId="4A54F73A">
                                <w:pPr>
                                  <w:pStyle w:val="NoSpacing"/>
                                  <w:jc w:val="right"/>
                                  <w:rPr>
                                    <w:rFonts w:hint="eastAsia"/>
                                    <w:caps/>
                                    <w:color w:val="33473C" w:themeColor="text2" w:themeShade="BF"/>
                                    <w:sz w:val="52"/>
                                    <w:szCs w:val="52"/>
                                  </w:rPr>
                                </w:pPr>
                                <w:sdt>
                                  <w:sdtPr>
                                    <w:rPr>
                                      <w:caps/>
                                      <w:color w:val="33473C" w:themeColor="text2" w:themeShade="BF"/>
                                      <w:sz w:val="52"/>
                                      <w:szCs w:val="52"/>
                                    </w:rPr>
                                    <w:alias w:val="Titr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A3330F">
                                      <w:rPr>
                                        <w:caps/>
                                        <w:color w:val="33473C" w:themeColor="text2" w:themeShade="BF"/>
                                        <w:sz w:val="52"/>
                                        <w:szCs w:val="52"/>
                                      </w:rPr>
                                      <w:t>Petit guide d’entrepreneuriat coopératif</w:t>
                                    </w:r>
                                  </w:sdtContent>
                                </w:sdt>
                              </w:p>
                              <w:sdt>
                                <w:sdtPr>
                                  <w:rPr>
                                    <w:smallCaps/>
                                    <w:color w:val="455F51" w:themeColor="text2"/>
                                    <w:sz w:val="36"/>
                                    <w:szCs w:val="36"/>
                                  </w:rPr>
                                  <w:alias w:val="Sous-titre"/>
                                  <w:tag w:val=""/>
                                  <w:id w:val="1615247542"/>
                                  <w:dataBinding w:prefixMappings="xmlns:ns0='http://purl.org/dc/elements/1.1/' xmlns:ns1='http://schemas.openxmlformats.org/package/2006/metadata/core-properties' " w:xpath="/ns1:coreProperties[1]/ns0:subject[1]" w:storeItemID="{6C3C8BC8-F283-45AE-878A-BAB7291924A1}"/>
                                  <w:text/>
                                </w:sdtPr>
                                <w:sdtContent>
                                  <w:p w:rsidR="00A3330F" w:rsidRDefault="00A3330F" w14:paraId="73CFF722" w14:textId="3F954744">
                                    <w:pPr>
                                      <w:pStyle w:val="NoSpacing"/>
                                      <w:jc w:val="right"/>
                                      <w:rPr>
                                        <w:rFonts w:hint="eastAsia"/>
                                        <w:smallCaps/>
                                        <w:color w:val="455F51" w:themeColor="text2"/>
                                        <w:sz w:val="36"/>
                                        <w:szCs w:val="36"/>
                                      </w:rPr>
                                    </w:pPr>
                                    <w:r w:rsidRPr="00A3330F">
                                      <w:rPr>
                                        <w:smallCaps/>
                                        <w:color w:val="455F51" w:themeColor="text2"/>
                                        <w:sz w:val="36"/>
                                        <w:szCs w:val="36"/>
                                      </w:rPr>
                                      <w:t xml:space="preserve">à l’usage des </w:t>
                                    </w:r>
                                    <w:proofErr w:type="spellStart"/>
                                    <w:r w:rsidRPr="00A3330F">
                                      <w:rPr>
                                        <w:smallCaps/>
                                        <w:color w:val="455F51" w:themeColor="text2"/>
                                        <w:sz w:val="36"/>
                                        <w:szCs w:val="36"/>
                                      </w:rPr>
                                      <w:t>étudiant·</w:t>
                                    </w:r>
                                    <w:r>
                                      <w:rPr>
                                        <w:smallCaps/>
                                        <w:color w:val="455F51" w:themeColor="text2"/>
                                        <w:sz w:val="36"/>
                                        <w:szCs w:val="36"/>
                                      </w:rPr>
                                      <w:t>es</w:t>
                                    </w:r>
                                    <w:proofErr w:type="spellEnd"/>
                                    <w:r>
                                      <w:rPr>
                                        <w:smallCaps/>
                                        <w:color w:val="455F51" w:themeColor="text2"/>
                                        <w:sz w:val="36"/>
                                        <w:szCs w:val="36"/>
                                      </w:rPr>
                                      <w:t xml:space="preserve"> de Tunisie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w14:anchorId="5693A834">
                  <v:shape id="Zone de texte 23"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6hYw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" w14:anchorId="69C4B40E">
                    <v:textbox inset="0,0,0,0">
                      <w:txbxContent>
                        <w:p w:rsidR="00A3330F" w:rsidRDefault="00567E72" w14:paraId="48FD0D4B" w14:textId="4A54F73A">
                          <w:pPr>
                            <w:pStyle w:val="Sansinterligne"/>
                            <w:jc w:val="right"/>
                            <w:rPr>
                              <w:caps/>
                              <w:color w:val="33473C" w:themeColor="text2" w:themeShade="BF"/>
                              <w:sz w:val="52"/>
                              <w:szCs w:val="52"/>
                            </w:rPr>
                          </w:pPr>
                          <w:sdt>
                            <w:sdtPr>
                              <w:id w:val="759822677"/>
                              <w:rPr>
                                <w:caps/>
                                <w:color w:val="33473C" w:themeColor="text2" w:themeShade="BF"/>
                                <w:sz w:val="52"/>
                                <w:szCs w:val="52"/>
                              </w:rPr>
                              <w:alias w:val="Titr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A3330F">
                                <w:rPr>
                                  <w:caps/>
                                  <w:color w:val="33473C" w:themeColor="text2" w:themeShade="BF"/>
                                  <w:sz w:val="52"/>
                                  <w:szCs w:val="52"/>
                                </w:rPr>
                                <w:t>Petit guide d’entrepreneuriat coopératif</w:t>
                              </w:r>
                            </w:sdtContent>
                          </w:sdt>
                        </w:p>
                        <w:sdt>
                          <w:sdtPr>
                            <w:id w:val="397170403"/>
                            <w:rPr>
                              <w:smallCaps/>
                              <w:color w:val="455F51" w:themeColor="text2"/>
                              <w:sz w:val="36"/>
                              <w:szCs w:val="36"/>
                            </w:rPr>
                            <w:alias w:val="Sous-titr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rsidR="00A3330F" w:rsidRDefault="00A3330F" w14:paraId="76E38FF7" w14:textId="3F954744">
                              <w:pPr>
                                <w:pStyle w:val="Sansinterligne"/>
                                <w:jc w:val="right"/>
                                <w:rPr>
                                  <w:smallCaps/>
                                  <w:color w:val="455F51" w:themeColor="text2"/>
                                  <w:sz w:val="36"/>
                                  <w:szCs w:val="36"/>
                                </w:rPr>
                              </w:pPr>
                              <w:r w:rsidRPr="00A3330F">
                                <w:rPr>
                                  <w:smallCaps/>
                                  <w:color w:val="455F51" w:themeColor="text2"/>
                                  <w:sz w:val="36"/>
                                  <w:szCs w:val="36"/>
                                </w:rPr>
                                <w:t xml:space="preserve">à l’usage des </w:t>
                              </w:r>
                              <w:proofErr w:type="spellStart"/>
                              <w:r w:rsidRPr="00A3330F">
                                <w:rPr>
                                  <w:smallCaps/>
                                  <w:color w:val="455F51" w:themeColor="text2"/>
                                  <w:sz w:val="36"/>
                                  <w:szCs w:val="36"/>
                                </w:rPr>
                                <w:t>étudiant·</w:t>
                              </w:r>
                              <w:r>
                                <w:rPr>
                                  <w:smallCaps/>
                                  <w:color w:val="455F51" w:themeColor="text2"/>
                                  <w:sz w:val="36"/>
                                  <w:szCs w:val="36"/>
                                </w:rPr>
                                <w:t>es</w:t>
                              </w:r>
                              <w:proofErr w:type="spellEnd"/>
                              <w:r>
                                <w:rPr>
                                  <w:smallCaps/>
                                  <w:color w:val="455F51" w:themeColor="text2"/>
                                  <w:sz w:val="36"/>
                                  <w:szCs w:val="36"/>
                                </w:rPr>
                                <w:t xml:space="preserve"> de Tunisie</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58240" behindDoc="0" locked="0" layoutInCell="1" allowOverlap="1" wp14:anchorId="3C438134" wp14:editId="2AE12CAD">
                    <wp:simplePos x="0" y="0"/>
                    <mc:AlternateContent>
                      <mc:Choice Requires="wp14">
                        <wp:positionH relativeFrom="page">
                          <wp14:pctPosHOffset>4500</wp14:pctPosHOffset>
                        </wp:positionH>
                      </mc:Choice>
                      <mc:Fallback>
                        <wp:positionH relativeFrom="page">
                          <wp:posOffset>239395</wp:posOffset>
                        </wp:positionH>
                      </mc:Fallback>
                    </mc:AlternateContent>
                    <wp:positionV relativeFrom="page">
                      <wp:align>center</wp:align>
                    </wp:positionV>
                    <wp:extent cx="228600" cy="9144000"/>
                    <wp:effectExtent l="0" t="0" r="3175" b="635"/>
                    <wp:wrapNone/>
                    <wp:docPr id="114" name="Groupe 2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w14:anchorId="15A88055">
                  <v:group id="Groupe 24"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spid="_x0000_s1026" w14:anchorId="0ACA7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">
                    <v:rect id="Rectangle 115" style="position:absolute;width:2286;height:87820;visibility:visible;mso-wrap-style:square;v-text-anchor:middle" o:spid="_x0000_s1027" fillcolor="#63a537 [320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v:rect id="Rectangle 116" style="position:absolute;top:89154;width:2286;height:2286;visibility:visible;mso-wrap-style:square;v-text-anchor:middle" o:spid="_x0000_s1028" fillcolor="#99cb38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o:lock v:ext="edit" aspectratio="t"/>
                    </v:rect>
                    <w10:wrap anchorx="page" anchory="page"/>
                  </v:group>
                </w:pict>
              </mc:Fallback>
            </mc:AlternateContent>
          </w:r>
          <w:r>
            <w:br w:type="page"/>
          </w:r>
        </w:p>
      </w:sdtContent>
    </w:sdt>
    <w:p w:rsidR="00AD1EC8" w:rsidP="0005650B" w:rsidRDefault="00AD1EC8" w14:paraId="502BB11F" w14:textId="3BC79CC6">
      <w:pPr>
        <w:pStyle w:val="Heading1"/>
        <w:tabs>
          <w:tab w:val="left" w:pos="760"/>
          <w:tab w:val="center" w:pos="2778"/>
        </w:tabs>
        <w:jc w:val="left"/>
        <w:rPr>
          <w:rFonts w:hint="eastAsia"/>
        </w:rPr>
      </w:pPr>
      <w:bookmarkStart w:name="_Toc195119283" w:id="0"/>
      <w:r>
        <w:t>Remerciements</w:t>
      </w:r>
      <w:bookmarkEnd w:id="0"/>
    </w:p>
    <w:p w:rsidR="00AD1EC8" w:rsidP="009017CC" w:rsidRDefault="00AD1EC8" w14:paraId="39D9C9CC" w14:textId="3B589C70">
      <w:pPr>
        <w:jc w:val="both"/>
        <w:rPr>
          <w:rFonts w:hint="eastAsia"/>
        </w:rPr>
      </w:pPr>
      <w:r>
        <w:t xml:space="preserve">Ce petit guide </w:t>
      </w:r>
      <w:r w:rsidR="001841FE">
        <w:t xml:space="preserve">vise à doter </w:t>
      </w:r>
      <w:proofErr w:type="spellStart"/>
      <w:r w:rsidR="001841FE">
        <w:t>étudiant</w:t>
      </w:r>
      <w:r w:rsidR="003433D4">
        <w:rPr>
          <w:rFonts w:ascii="Arial" w:hAnsi="Arial" w:cs="Arial"/>
        </w:rPr>
        <w:t>·</w:t>
      </w:r>
      <w:r w:rsidR="003433D4">
        <w:t>e</w:t>
      </w:r>
      <w:r w:rsidR="001841FE">
        <w:t>s</w:t>
      </w:r>
      <w:proofErr w:type="spellEnd"/>
      <w:r w:rsidR="001841FE">
        <w:t xml:space="preserve">, </w:t>
      </w:r>
      <w:r w:rsidR="003433D4">
        <w:t xml:space="preserve">accompagnatrices, </w:t>
      </w:r>
      <w:r w:rsidR="001841FE">
        <w:t xml:space="preserve">accompagnateurs, professeurs, d’un outil simple d’initiation à la création d’une organisation coopérative. Il </w:t>
      </w:r>
      <w:r>
        <w:t>a vu le jour à la suite de l’accompagnement</w:t>
      </w:r>
      <w:r w:rsidR="00D02643">
        <w:t xml:space="preserve"> par la Manufacture coopérative, en février 2025,</w:t>
      </w:r>
      <w:r>
        <w:t xml:space="preserve"> d’un groupe de 11 </w:t>
      </w:r>
      <w:proofErr w:type="spellStart"/>
      <w:r>
        <w:t>étudiant</w:t>
      </w:r>
      <w:r>
        <w:rPr>
          <w:rFonts w:ascii="Arial" w:hAnsi="Arial" w:cs="Arial"/>
        </w:rPr>
        <w:t>·</w:t>
      </w:r>
      <w:r>
        <w:t>es</w:t>
      </w:r>
      <w:proofErr w:type="spellEnd"/>
      <w:r>
        <w:t xml:space="preserve"> de l’Université de Jendouba </w:t>
      </w:r>
      <w:proofErr w:type="spellStart"/>
      <w:r>
        <w:t>issu</w:t>
      </w:r>
      <w:r>
        <w:rPr>
          <w:rFonts w:ascii="Arial" w:hAnsi="Arial" w:cs="Arial"/>
        </w:rPr>
        <w:t>·</w:t>
      </w:r>
      <w:r>
        <w:t>es</w:t>
      </w:r>
      <w:proofErr w:type="spellEnd"/>
      <w:r>
        <w:t xml:space="preserve"> de différents cursus académiques,</w:t>
      </w:r>
      <w:r w:rsidR="00830086">
        <w:t xml:space="preserve"> toutes et tous </w:t>
      </w:r>
      <w:proofErr w:type="spellStart"/>
      <w:r w:rsidR="00830086">
        <w:t>porteur</w:t>
      </w:r>
      <w:r w:rsidR="003433D4">
        <w:rPr>
          <w:rFonts w:ascii="Arial" w:hAnsi="Arial" w:cs="Arial"/>
        </w:rPr>
        <w:t>·</w:t>
      </w:r>
      <w:r w:rsidR="003433D4">
        <w:t>se</w:t>
      </w:r>
      <w:r w:rsidR="00830086">
        <w:t>s</w:t>
      </w:r>
      <w:proofErr w:type="spellEnd"/>
      <w:r w:rsidR="00830086">
        <w:t xml:space="preserve"> de projets entrepreneuriaux</w:t>
      </w:r>
      <w:r w:rsidR="00CB0494">
        <w:t>.</w:t>
      </w:r>
      <w:r w:rsidR="00FC786A">
        <w:t xml:space="preserve"> </w:t>
      </w:r>
    </w:p>
    <w:p w:rsidR="00830086" w:rsidP="009017CC" w:rsidRDefault="00830086" w14:paraId="6A3902F9" w14:textId="17BF895E">
      <w:pPr>
        <w:jc w:val="both"/>
        <w:rPr>
          <w:rFonts w:hint="eastAsia"/>
        </w:rPr>
      </w:pPr>
      <w:r>
        <w:t xml:space="preserve">Un collectif, le club </w:t>
      </w:r>
      <w:proofErr w:type="spellStart"/>
      <w:r>
        <w:t>Créanova</w:t>
      </w:r>
      <w:proofErr w:type="spellEnd"/>
      <w:r>
        <w:t>, est né de cette aventure avec la bienveillance de l’Université de Jendouba</w:t>
      </w:r>
      <w:r w:rsidR="0024182D">
        <w:t xml:space="preserve">. Merci à l’association Rayhana </w:t>
      </w:r>
      <w:r w:rsidR="00AA0367">
        <w:t xml:space="preserve">pour femme de Jendouba </w:t>
      </w:r>
      <w:r w:rsidR="0024182D">
        <w:t>d’avoir initié cette opération</w:t>
      </w:r>
      <w:r w:rsidR="00CB0494">
        <w:t>,</w:t>
      </w:r>
      <w:r w:rsidRPr="00C37B15" w:rsidR="00C37B15">
        <w:t xml:space="preserve"> </w:t>
      </w:r>
      <w:r w:rsidR="00CB0494">
        <w:t>et m</w:t>
      </w:r>
      <w:r w:rsidR="0024182D">
        <w:t>erci à Solidarité Laïque d’en avoir financièrement soutenu l’organisation.</w:t>
      </w:r>
    </w:p>
    <w:p w:rsidR="00CB0494" w:rsidP="009017CC" w:rsidRDefault="00DB40EF" w14:paraId="1410C278" w14:textId="26DDC8E3">
      <w:pPr>
        <w:jc w:val="both"/>
        <w:rPr>
          <w:rFonts w:hint="eastAsia"/>
        </w:rPr>
      </w:pPr>
      <w:r>
        <w:t>Toutes les illustrations et tous les textes sont la création de Stéphane Veyer pour la Manufacture coopérative et l’Ecole de la coopération, placés sous licence</w:t>
      </w:r>
      <w:r w:rsidR="00F27BFB">
        <w:t xml:space="preserve"> Creative Commons CC-</w:t>
      </w:r>
      <w:r w:rsidRPr="00F27BFB" w:rsidR="00F27BFB">
        <w:t>BY-NC-SA</w:t>
      </w:r>
      <w:r>
        <w:t>.</w:t>
      </w:r>
    </w:p>
    <w:p w:rsidR="002D611B" w:rsidP="00AD1EC8" w:rsidRDefault="00F27BFB" w14:paraId="2A7B0175" w14:textId="392606B2">
      <w:pPr>
        <w:rPr>
          <w:rFonts w:hint="eastAsia"/>
        </w:rPr>
      </w:pPr>
      <w:r w:rsidRPr="00CB0494">
        <w:rPr>
          <w:noProof/>
        </w:rPr>
        <w:drawing>
          <wp:anchor distT="0" distB="0" distL="114300" distR="114300" simplePos="0" relativeHeight="251658246" behindDoc="0" locked="0" layoutInCell="1" allowOverlap="1" wp14:anchorId="574017AD" wp14:editId="4A07DFAB">
            <wp:simplePos x="0" y="0"/>
            <wp:positionH relativeFrom="column">
              <wp:posOffset>-27305</wp:posOffset>
            </wp:positionH>
            <wp:positionV relativeFrom="paragraph">
              <wp:posOffset>161290</wp:posOffset>
            </wp:positionV>
            <wp:extent cx="592455" cy="893445"/>
            <wp:effectExtent l="0" t="0" r="0" b="1905"/>
            <wp:wrapNone/>
            <wp:docPr id="5" name="Image 4" descr="Une image contenant logo, Police, symbole, Graphique&#10;&#10;Description générée automatiquement">
              <a:extLst xmlns:a="http://schemas.openxmlformats.org/drawingml/2006/main">
                <a:ext uri="{FF2B5EF4-FFF2-40B4-BE49-F238E27FC236}">
                  <a16:creationId xmlns:a16="http://schemas.microsoft.com/office/drawing/2014/main" id="{BA38FA46-E8D9-8855-B15A-2E25BF30F1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logo, Police, symbole, Graphique&#10;&#10;Description générée automatiquement">
                      <a:extLst>
                        <a:ext uri="{FF2B5EF4-FFF2-40B4-BE49-F238E27FC236}">
                          <a16:creationId xmlns:a16="http://schemas.microsoft.com/office/drawing/2014/main" id="{BA38FA46-E8D9-8855-B15A-2E25BF30F13C}"/>
                        </a:ext>
                      </a:extLst>
                    </pic:cNvPr>
                    <pic:cNvPicPr>
                      <a:picLocks noChangeAspect="1"/>
                    </pic:cNvPicPr>
                  </pic:nvPicPr>
                  <pic:blipFill rotWithShape="1">
                    <a:blip r:embed="rId12">
                      <a:extLst>
                        <a:ext uri="{28A0092B-C50C-407E-A947-70E740481C1C}">
                          <a14:useLocalDpi xmlns:a14="http://schemas.microsoft.com/office/drawing/2010/main" val="0"/>
                        </a:ext>
                      </a:extLst>
                    </a:blip>
                    <a:srcRect l="17852" r="19670"/>
                    <a:stretch/>
                  </pic:blipFill>
                  <pic:spPr bwMode="auto">
                    <a:xfrm>
                      <a:off x="0" y="0"/>
                      <a:ext cx="592455" cy="893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0494">
        <w:rPr>
          <w:noProof/>
        </w:rPr>
        <w:drawing>
          <wp:anchor distT="0" distB="0" distL="114300" distR="114300" simplePos="0" relativeHeight="251658245" behindDoc="0" locked="0" layoutInCell="1" allowOverlap="1" wp14:anchorId="221A70A3" wp14:editId="029C8786">
            <wp:simplePos x="0" y="0"/>
            <wp:positionH relativeFrom="column">
              <wp:posOffset>2729230</wp:posOffset>
            </wp:positionH>
            <wp:positionV relativeFrom="paragraph">
              <wp:posOffset>212725</wp:posOffset>
            </wp:positionV>
            <wp:extent cx="876935" cy="824865"/>
            <wp:effectExtent l="0" t="0" r="0" b="0"/>
            <wp:wrapNone/>
            <wp:docPr id="7" name="Image 6" descr="Une image contenant Police, ligne, texte, diagramme&#10;&#10;Description générée automatiquement">
              <a:extLst xmlns:a="http://schemas.openxmlformats.org/drawingml/2006/main">
                <a:ext uri="{FF2B5EF4-FFF2-40B4-BE49-F238E27FC236}">
                  <a16:creationId xmlns:a16="http://schemas.microsoft.com/office/drawing/2014/main" id="{2BDD8BE6-B7A8-8CD8-3E91-17F74E48E2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Une image contenant Police, ligne, texte, diagramme&#10;&#10;Description générée automatiquement">
                      <a:extLst>
                        <a:ext uri="{FF2B5EF4-FFF2-40B4-BE49-F238E27FC236}">
                          <a16:creationId xmlns:a16="http://schemas.microsoft.com/office/drawing/2014/main" id="{2BDD8BE6-B7A8-8CD8-3E91-17F74E48E25B}"/>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876935" cy="8248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0" locked="0" layoutInCell="1" allowOverlap="1" wp14:anchorId="39EDE637" wp14:editId="7271FA43">
            <wp:simplePos x="0" y="0"/>
            <wp:positionH relativeFrom="column">
              <wp:posOffset>1283335</wp:posOffset>
            </wp:positionH>
            <wp:positionV relativeFrom="paragraph">
              <wp:posOffset>329565</wp:posOffset>
            </wp:positionV>
            <wp:extent cx="577850" cy="577850"/>
            <wp:effectExtent l="0" t="0" r="0" b="0"/>
            <wp:wrapNone/>
            <wp:docPr id="1129111756"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11756" name="Image 1" descr="Une image contenant texte, Police, logo, Graphique&#10;&#10;Le contenu généré par l’IA peut être incorrect."/>
                    <pic:cNvPicPr/>
                  </pic:nvPicPr>
                  <pic:blipFill>
                    <a:blip r:embed="rId14">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14:sizeRelH relativeFrom="margin">
              <wp14:pctWidth>0</wp14:pctWidth>
            </wp14:sizeRelH>
            <wp14:sizeRelV relativeFrom="margin">
              <wp14:pctHeight>0</wp14:pctHeight>
            </wp14:sizeRelV>
          </wp:anchor>
        </w:drawing>
      </w:r>
      <w:r w:rsidRPr="00CB0494">
        <w:rPr>
          <w:noProof/>
        </w:rPr>
        <w:drawing>
          <wp:anchor distT="0" distB="0" distL="114300" distR="114300" simplePos="0" relativeHeight="251658244" behindDoc="0" locked="0" layoutInCell="1" allowOverlap="1" wp14:anchorId="17963805" wp14:editId="6A8F82B4">
            <wp:simplePos x="0" y="0"/>
            <wp:positionH relativeFrom="column">
              <wp:posOffset>645160</wp:posOffset>
            </wp:positionH>
            <wp:positionV relativeFrom="paragraph">
              <wp:posOffset>228600</wp:posOffset>
            </wp:positionV>
            <wp:extent cx="558165" cy="786130"/>
            <wp:effectExtent l="0" t="0" r="0" b="0"/>
            <wp:wrapNone/>
            <wp:docPr id="6" name="Graphique 5">
              <a:extLst xmlns:a="http://schemas.openxmlformats.org/drawingml/2006/main">
                <a:ext uri="{FF2B5EF4-FFF2-40B4-BE49-F238E27FC236}">
                  <a16:creationId xmlns:a16="http://schemas.microsoft.com/office/drawing/2014/main" id="{388D6B9D-D849-298E-20BE-50D7E3D054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5">
                      <a:extLst>
                        <a:ext uri="{FF2B5EF4-FFF2-40B4-BE49-F238E27FC236}">
                          <a16:creationId xmlns:a16="http://schemas.microsoft.com/office/drawing/2014/main" id="{388D6B9D-D849-298E-20BE-50D7E3D05482}"/>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558165" cy="786130"/>
                    </a:xfrm>
                    <a:prstGeom prst="rect">
                      <a:avLst/>
                    </a:prstGeom>
                  </pic:spPr>
                </pic:pic>
              </a:graphicData>
            </a:graphic>
            <wp14:sizeRelH relativeFrom="margin">
              <wp14:pctWidth>0</wp14:pctWidth>
            </wp14:sizeRelH>
            <wp14:sizeRelV relativeFrom="margin">
              <wp14:pctHeight>0</wp14:pctHeight>
            </wp14:sizeRelV>
          </wp:anchor>
        </w:drawing>
      </w:r>
      <w:r w:rsidRPr="00CB0494">
        <w:rPr>
          <w:noProof/>
        </w:rPr>
        <w:drawing>
          <wp:anchor distT="0" distB="0" distL="114300" distR="114300" simplePos="0" relativeHeight="251658247" behindDoc="0" locked="0" layoutInCell="1" allowOverlap="1" wp14:anchorId="3789109B" wp14:editId="27225123">
            <wp:simplePos x="0" y="0"/>
            <wp:positionH relativeFrom="column">
              <wp:posOffset>1939290</wp:posOffset>
            </wp:positionH>
            <wp:positionV relativeFrom="paragraph">
              <wp:posOffset>337820</wp:posOffset>
            </wp:positionV>
            <wp:extent cx="711200" cy="567055"/>
            <wp:effectExtent l="0" t="0" r="0" b="4445"/>
            <wp:wrapNone/>
            <wp:docPr id="10" name="Image 9" descr="Une image contenant Police, texte, logo, Graphique&#10;&#10;Description générée automatiquement">
              <a:extLst xmlns:a="http://schemas.openxmlformats.org/drawingml/2006/main">
                <a:ext uri="{FF2B5EF4-FFF2-40B4-BE49-F238E27FC236}">
                  <a16:creationId xmlns:a16="http://schemas.microsoft.com/office/drawing/2014/main" id="{BCAD3414-30CD-FF56-F236-FE237A39D6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descr="Une image contenant Police, texte, logo, Graphique&#10;&#10;Description générée automatiquement">
                      <a:extLst>
                        <a:ext uri="{FF2B5EF4-FFF2-40B4-BE49-F238E27FC236}">
                          <a16:creationId xmlns:a16="http://schemas.microsoft.com/office/drawing/2014/main" id="{BCAD3414-30CD-FF56-F236-FE237A39D64F}"/>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11200" cy="567055"/>
                    </a:xfrm>
                    <a:prstGeom prst="rect">
                      <a:avLst/>
                    </a:prstGeom>
                  </pic:spPr>
                </pic:pic>
              </a:graphicData>
            </a:graphic>
            <wp14:sizeRelH relativeFrom="margin">
              <wp14:pctWidth>0</wp14:pctWidth>
            </wp14:sizeRelH>
            <wp14:sizeRelV relativeFrom="margin">
              <wp14:pctHeight>0</wp14:pctHeight>
            </wp14:sizeRelV>
          </wp:anchor>
        </w:drawing>
      </w:r>
    </w:p>
    <w:p w:rsidRPr="0067120E" w:rsidR="0067120E" w:rsidP="0067120E" w:rsidRDefault="0067120E" w14:paraId="7E4C44BA" w14:textId="47D73748">
      <w:pPr>
        <w:rPr>
          <w:rFonts w:hint="eastAsia"/>
        </w:rPr>
      </w:pPr>
    </w:p>
    <w:p w:rsidRPr="0067120E" w:rsidR="0067120E" w:rsidP="0067120E" w:rsidRDefault="0067120E" w14:paraId="6ABF5EF2" w14:textId="76B4CECE">
      <w:pPr>
        <w:rPr>
          <w:rFonts w:hint="eastAsia"/>
        </w:rPr>
      </w:pPr>
    </w:p>
    <w:p w:rsidR="0067120E" w:rsidP="0067120E" w:rsidRDefault="0067120E" w14:paraId="74CE95B5" w14:textId="77777777">
      <w:pPr>
        <w:jc w:val="center"/>
        <w:rPr>
          <w:rFonts w:hint="eastAsia"/>
        </w:rPr>
      </w:pPr>
    </w:p>
    <w:p w:rsidR="000D5604" w:rsidRDefault="0067120E" w14:paraId="79A75F5C" w14:textId="77777777">
      <w:pPr>
        <w:rPr>
          <w:rFonts w:hint="eastAsia"/>
        </w:rPr>
      </w:pPr>
      <w:r>
        <w:br w:type="page"/>
      </w:r>
    </w:p>
    <w:sdt>
      <w:sdtPr>
        <w:id w:val="772515308"/>
        <w:docPartObj>
          <w:docPartGallery w:val="Table of Contents"/>
          <w:docPartUnique/>
        </w:docPartObj>
        <w:rPr>
          <w:rFonts w:ascii="Aptos" w:hAnsi="Aptos" w:eastAsia="游ゴシック" w:cs="Arial" w:asciiTheme="minorAscii" w:hAnsiTheme="minorAscii" w:eastAsiaTheme="minorEastAsia" w:cstheme="minorBidi"/>
          <w:color w:val="auto"/>
          <w:sz w:val="21"/>
          <w:szCs w:val="21"/>
        </w:rPr>
      </w:sdtPr>
      <w:sdtEndPr>
        <w:rPr>
          <w:rFonts w:ascii="Aptos" w:hAnsi="Aptos" w:eastAsia="游ゴシック" w:cs="Arial" w:asciiTheme="minorAscii" w:hAnsiTheme="minorAscii" w:eastAsiaTheme="minorEastAsia" w:cstheme="minorBidi"/>
          <w:b w:val="1"/>
          <w:bCs w:val="1"/>
          <w:color w:val="auto"/>
          <w:sz w:val="21"/>
          <w:szCs w:val="21"/>
        </w:rPr>
      </w:sdtEndPr>
      <w:sdtContent>
        <w:p w:rsidR="000D5604" w:rsidRDefault="000D5604" w14:paraId="2502425C" w14:textId="7E47794F">
          <w:pPr>
            <w:pStyle w:val="TOCHeading"/>
            <w:rPr>
              <w:rFonts w:hint="eastAsia"/>
            </w:rPr>
          </w:pPr>
          <w:r>
            <w:t>Table des matières</w:t>
          </w:r>
        </w:p>
        <w:p w:rsidR="006E27EF" w:rsidRDefault="000D5604" w14:paraId="6455C0D7" w14:textId="48A647BA">
          <w:pPr>
            <w:pStyle w:val="TOC1"/>
            <w:tabs>
              <w:tab w:val="right" w:leader="dot" w:pos="5547"/>
            </w:tabs>
            <w:rPr>
              <w:rFonts w:hint="eastAsia"/>
              <w:noProof/>
              <w:kern w:val="2"/>
              <w:sz w:val="24"/>
              <w:szCs w:val="24"/>
              <w:lang w:eastAsia="fr-FR"/>
              <w14:ligatures w14:val="standardContextual"/>
            </w:rPr>
          </w:pPr>
          <w:r>
            <w:fldChar w:fldCharType="begin"/>
          </w:r>
          <w:r>
            <w:instrText xml:space="preserve"> TOC \o "1-3" \h \z \u </w:instrText>
          </w:r>
          <w:r>
            <w:fldChar w:fldCharType="separate"/>
          </w:r>
          <w:hyperlink w:history="1" w:anchor="_Toc195119283">
            <w:r w:rsidRPr="00AF377A" w:rsidR="006E27EF">
              <w:rPr>
                <w:rStyle w:val="Hyperlink"/>
                <w:noProof/>
              </w:rPr>
              <w:t>Remerciements</w:t>
            </w:r>
            <w:r w:rsidR="006E27EF">
              <w:rPr>
                <w:noProof/>
                <w:webHidden/>
              </w:rPr>
              <w:tab/>
            </w:r>
            <w:r w:rsidR="006E27EF">
              <w:rPr>
                <w:noProof/>
                <w:webHidden/>
              </w:rPr>
              <w:fldChar w:fldCharType="begin"/>
            </w:r>
            <w:r w:rsidR="006E27EF">
              <w:rPr>
                <w:noProof/>
                <w:webHidden/>
              </w:rPr>
              <w:instrText xml:space="preserve"> PAGEREF _Toc195119283 \h </w:instrText>
            </w:r>
            <w:r w:rsidR="006E27EF">
              <w:rPr>
                <w:noProof/>
                <w:webHidden/>
              </w:rPr>
            </w:r>
            <w:r w:rsidR="006E27EF">
              <w:rPr>
                <w:noProof/>
                <w:webHidden/>
              </w:rPr>
              <w:fldChar w:fldCharType="separate"/>
            </w:r>
            <w:r w:rsidR="006E27EF">
              <w:rPr>
                <w:noProof/>
                <w:webHidden/>
              </w:rPr>
              <w:t>2</w:t>
            </w:r>
            <w:r w:rsidR="006E27EF">
              <w:rPr>
                <w:noProof/>
                <w:webHidden/>
              </w:rPr>
              <w:fldChar w:fldCharType="end"/>
            </w:r>
          </w:hyperlink>
        </w:p>
        <w:p w:rsidR="006E27EF" w:rsidRDefault="006E27EF" w14:paraId="48D3F4B6" w14:textId="59CE506A">
          <w:pPr>
            <w:pStyle w:val="TOC1"/>
            <w:tabs>
              <w:tab w:val="right" w:leader="dot" w:pos="5547"/>
            </w:tabs>
            <w:rPr>
              <w:rFonts w:hint="eastAsia"/>
              <w:noProof/>
              <w:kern w:val="2"/>
              <w:sz w:val="24"/>
              <w:szCs w:val="24"/>
              <w:lang w:eastAsia="fr-FR"/>
              <w14:ligatures w14:val="standardContextual"/>
            </w:rPr>
          </w:pPr>
          <w:hyperlink w:history="1" w:anchor="_Toc195119284">
            <w:r w:rsidRPr="00AF377A">
              <w:rPr>
                <w:rStyle w:val="Hyperlink"/>
                <w:noProof/>
              </w:rPr>
              <w:t>L’entrepreneuriat coopératif étudiant</w:t>
            </w:r>
            <w:r>
              <w:rPr>
                <w:noProof/>
                <w:webHidden/>
              </w:rPr>
              <w:tab/>
            </w:r>
            <w:r>
              <w:rPr>
                <w:noProof/>
                <w:webHidden/>
              </w:rPr>
              <w:fldChar w:fldCharType="begin"/>
            </w:r>
            <w:r>
              <w:rPr>
                <w:noProof/>
                <w:webHidden/>
              </w:rPr>
              <w:instrText xml:space="preserve"> PAGEREF _Toc195119284 \h </w:instrText>
            </w:r>
            <w:r>
              <w:rPr>
                <w:noProof/>
                <w:webHidden/>
              </w:rPr>
            </w:r>
            <w:r>
              <w:rPr>
                <w:noProof/>
                <w:webHidden/>
              </w:rPr>
              <w:fldChar w:fldCharType="separate"/>
            </w:r>
            <w:r>
              <w:rPr>
                <w:noProof/>
                <w:webHidden/>
              </w:rPr>
              <w:t>4</w:t>
            </w:r>
            <w:r>
              <w:rPr>
                <w:noProof/>
                <w:webHidden/>
              </w:rPr>
              <w:fldChar w:fldCharType="end"/>
            </w:r>
          </w:hyperlink>
        </w:p>
        <w:p w:rsidR="006E27EF" w:rsidRDefault="006E27EF" w14:paraId="065FC695" w14:textId="26373730">
          <w:pPr>
            <w:pStyle w:val="TOC1"/>
            <w:tabs>
              <w:tab w:val="right" w:leader="dot" w:pos="5547"/>
            </w:tabs>
            <w:rPr>
              <w:rFonts w:hint="eastAsia"/>
              <w:noProof/>
              <w:kern w:val="2"/>
              <w:sz w:val="24"/>
              <w:szCs w:val="24"/>
              <w:lang w:eastAsia="fr-FR"/>
              <w14:ligatures w14:val="standardContextual"/>
            </w:rPr>
          </w:pPr>
          <w:hyperlink w:history="1" w:anchor="_Toc195119285">
            <w:r w:rsidRPr="00AF377A">
              <w:rPr>
                <w:rStyle w:val="Hyperlink"/>
                <w:noProof/>
              </w:rPr>
              <w:t>Qu’est-ce qu’une coopérative ?</w:t>
            </w:r>
            <w:r>
              <w:rPr>
                <w:noProof/>
                <w:webHidden/>
              </w:rPr>
              <w:tab/>
            </w:r>
            <w:r>
              <w:rPr>
                <w:noProof/>
                <w:webHidden/>
              </w:rPr>
              <w:fldChar w:fldCharType="begin"/>
            </w:r>
            <w:r>
              <w:rPr>
                <w:noProof/>
                <w:webHidden/>
              </w:rPr>
              <w:instrText xml:space="preserve"> PAGEREF _Toc195119285 \h </w:instrText>
            </w:r>
            <w:r>
              <w:rPr>
                <w:noProof/>
                <w:webHidden/>
              </w:rPr>
            </w:r>
            <w:r>
              <w:rPr>
                <w:noProof/>
                <w:webHidden/>
              </w:rPr>
              <w:fldChar w:fldCharType="separate"/>
            </w:r>
            <w:r>
              <w:rPr>
                <w:noProof/>
                <w:webHidden/>
              </w:rPr>
              <w:t>5</w:t>
            </w:r>
            <w:r>
              <w:rPr>
                <w:noProof/>
                <w:webHidden/>
              </w:rPr>
              <w:fldChar w:fldCharType="end"/>
            </w:r>
          </w:hyperlink>
        </w:p>
        <w:p w:rsidR="006E27EF" w:rsidRDefault="006E27EF" w14:paraId="2351FB27" w14:textId="5DFD01AA">
          <w:pPr>
            <w:pStyle w:val="TOC1"/>
            <w:tabs>
              <w:tab w:val="right" w:leader="dot" w:pos="5547"/>
            </w:tabs>
            <w:rPr>
              <w:rFonts w:hint="eastAsia"/>
              <w:noProof/>
              <w:kern w:val="2"/>
              <w:sz w:val="24"/>
              <w:szCs w:val="24"/>
              <w:lang w:eastAsia="fr-FR"/>
              <w14:ligatures w14:val="standardContextual"/>
            </w:rPr>
          </w:pPr>
          <w:hyperlink w:history="1" w:anchor="_Toc195119286">
            <w:r w:rsidRPr="00AF377A">
              <w:rPr>
                <w:rStyle w:val="Hyperlink"/>
                <w:noProof/>
              </w:rPr>
              <w:t>Un concept central : la double nature / double qualité</w:t>
            </w:r>
            <w:r>
              <w:rPr>
                <w:noProof/>
                <w:webHidden/>
              </w:rPr>
              <w:tab/>
            </w:r>
            <w:r>
              <w:rPr>
                <w:noProof/>
                <w:webHidden/>
              </w:rPr>
              <w:fldChar w:fldCharType="begin"/>
            </w:r>
            <w:r>
              <w:rPr>
                <w:noProof/>
                <w:webHidden/>
              </w:rPr>
              <w:instrText xml:space="preserve"> PAGEREF _Toc195119286 \h </w:instrText>
            </w:r>
            <w:r>
              <w:rPr>
                <w:noProof/>
                <w:webHidden/>
              </w:rPr>
            </w:r>
            <w:r>
              <w:rPr>
                <w:noProof/>
                <w:webHidden/>
              </w:rPr>
              <w:fldChar w:fldCharType="separate"/>
            </w:r>
            <w:r>
              <w:rPr>
                <w:noProof/>
                <w:webHidden/>
              </w:rPr>
              <w:t>6</w:t>
            </w:r>
            <w:r>
              <w:rPr>
                <w:noProof/>
                <w:webHidden/>
              </w:rPr>
              <w:fldChar w:fldCharType="end"/>
            </w:r>
          </w:hyperlink>
        </w:p>
        <w:p w:rsidR="006E27EF" w:rsidRDefault="006E27EF" w14:paraId="1B1CC36A" w14:textId="65648144">
          <w:pPr>
            <w:pStyle w:val="TOC1"/>
            <w:tabs>
              <w:tab w:val="right" w:leader="dot" w:pos="5547"/>
            </w:tabs>
            <w:rPr>
              <w:rFonts w:hint="eastAsia"/>
              <w:noProof/>
              <w:kern w:val="2"/>
              <w:sz w:val="24"/>
              <w:szCs w:val="24"/>
              <w:lang w:eastAsia="fr-FR"/>
              <w14:ligatures w14:val="standardContextual"/>
            </w:rPr>
          </w:pPr>
          <w:hyperlink w:history="1" w:anchor="_Toc195119287">
            <w:r w:rsidRPr="00AF377A">
              <w:rPr>
                <w:rStyle w:val="Hyperlink"/>
                <w:noProof/>
              </w:rPr>
              <w:t>Coopération et Economie Sociale et Solidaire (ESS)</w:t>
            </w:r>
            <w:r>
              <w:rPr>
                <w:noProof/>
                <w:webHidden/>
              </w:rPr>
              <w:tab/>
            </w:r>
            <w:r>
              <w:rPr>
                <w:noProof/>
                <w:webHidden/>
              </w:rPr>
              <w:fldChar w:fldCharType="begin"/>
            </w:r>
            <w:r>
              <w:rPr>
                <w:noProof/>
                <w:webHidden/>
              </w:rPr>
              <w:instrText xml:space="preserve"> PAGEREF _Toc195119287 \h </w:instrText>
            </w:r>
            <w:r>
              <w:rPr>
                <w:noProof/>
                <w:webHidden/>
              </w:rPr>
            </w:r>
            <w:r>
              <w:rPr>
                <w:noProof/>
                <w:webHidden/>
              </w:rPr>
              <w:fldChar w:fldCharType="separate"/>
            </w:r>
            <w:r>
              <w:rPr>
                <w:noProof/>
                <w:webHidden/>
              </w:rPr>
              <w:t>8</w:t>
            </w:r>
            <w:r>
              <w:rPr>
                <w:noProof/>
                <w:webHidden/>
              </w:rPr>
              <w:fldChar w:fldCharType="end"/>
            </w:r>
          </w:hyperlink>
        </w:p>
        <w:p w:rsidR="006E27EF" w:rsidRDefault="006E27EF" w14:paraId="39816E7C" w14:textId="02482B18">
          <w:pPr>
            <w:pStyle w:val="TOC1"/>
            <w:tabs>
              <w:tab w:val="right" w:leader="dot" w:pos="5547"/>
            </w:tabs>
            <w:rPr>
              <w:rFonts w:hint="eastAsia"/>
              <w:noProof/>
              <w:kern w:val="2"/>
              <w:sz w:val="24"/>
              <w:szCs w:val="24"/>
              <w:lang w:eastAsia="fr-FR"/>
              <w14:ligatures w14:val="standardContextual"/>
            </w:rPr>
          </w:pPr>
          <w:hyperlink w:history="1" w:anchor="_Toc195119288">
            <w:r w:rsidRPr="00AF377A">
              <w:rPr>
                <w:rStyle w:val="Hyperlink"/>
                <w:noProof/>
              </w:rPr>
              <w:t>Les coopératives dans le tissu économique</w:t>
            </w:r>
            <w:r>
              <w:rPr>
                <w:noProof/>
                <w:webHidden/>
              </w:rPr>
              <w:tab/>
            </w:r>
            <w:r>
              <w:rPr>
                <w:noProof/>
                <w:webHidden/>
              </w:rPr>
              <w:fldChar w:fldCharType="begin"/>
            </w:r>
            <w:r>
              <w:rPr>
                <w:noProof/>
                <w:webHidden/>
              </w:rPr>
              <w:instrText xml:space="preserve"> PAGEREF _Toc195119288 \h </w:instrText>
            </w:r>
            <w:r>
              <w:rPr>
                <w:noProof/>
                <w:webHidden/>
              </w:rPr>
            </w:r>
            <w:r>
              <w:rPr>
                <w:noProof/>
                <w:webHidden/>
              </w:rPr>
              <w:fldChar w:fldCharType="separate"/>
            </w:r>
            <w:r>
              <w:rPr>
                <w:noProof/>
                <w:webHidden/>
              </w:rPr>
              <w:t>9</w:t>
            </w:r>
            <w:r>
              <w:rPr>
                <w:noProof/>
                <w:webHidden/>
              </w:rPr>
              <w:fldChar w:fldCharType="end"/>
            </w:r>
          </w:hyperlink>
        </w:p>
        <w:p w:rsidR="006E27EF" w:rsidRDefault="006E27EF" w14:paraId="35784EA2" w14:textId="3726644D">
          <w:pPr>
            <w:pStyle w:val="TOC1"/>
            <w:tabs>
              <w:tab w:val="right" w:leader="dot" w:pos="5547"/>
            </w:tabs>
            <w:rPr>
              <w:rFonts w:hint="eastAsia"/>
              <w:noProof/>
              <w:kern w:val="2"/>
              <w:sz w:val="24"/>
              <w:szCs w:val="24"/>
              <w:lang w:eastAsia="fr-FR"/>
              <w14:ligatures w14:val="standardContextual"/>
            </w:rPr>
          </w:pPr>
          <w:hyperlink w:history="1" w:anchor="_Toc195119289">
            <w:r w:rsidRPr="00AF377A">
              <w:rPr>
                <w:rStyle w:val="Hyperlink"/>
                <w:noProof/>
              </w:rPr>
              <w:t>La démarche entrepreneuriale</w:t>
            </w:r>
            <w:r>
              <w:rPr>
                <w:noProof/>
                <w:webHidden/>
              </w:rPr>
              <w:tab/>
            </w:r>
            <w:r>
              <w:rPr>
                <w:noProof/>
                <w:webHidden/>
              </w:rPr>
              <w:fldChar w:fldCharType="begin"/>
            </w:r>
            <w:r>
              <w:rPr>
                <w:noProof/>
                <w:webHidden/>
              </w:rPr>
              <w:instrText xml:space="preserve"> PAGEREF _Toc195119289 \h </w:instrText>
            </w:r>
            <w:r>
              <w:rPr>
                <w:noProof/>
                <w:webHidden/>
              </w:rPr>
            </w:r>
            <w:r>
              <w:rPr>
                <w:noProof/>
                <w:webHidden/>
              </w:rPr>
              <w:fldChar w:fldCharType="separate"/>
            </w:r>
            <w:r>
              <w:rPr>
                <w:noProof/>
                <w:webHidden/>
              </w:rPr>
              <w:t>10</w:t>
            </w:r>
            <w:r>
              <w:rPr>
                <w:noProof/>
                <w:webHidden/>
              </w:rPr>
              <w:fldChar w:fldCharType="end"/>
            </w:r>
          </w:hyperlink>
        </w:p>
        <w:p w:rsidR="006E27EF" w:rsidRDefault="006E27EF" w14:paraId="636D708B" w14:textId="2DF89226">
          <w:pPr>
            <w:pStyle w:val="TOC1"/>
            <w:tabs>
              <w:tab w:val="right" w:leader="dot" w:pos="5547"/>
            </w:tabs>
            <w:rPr>
              <w:rFonts w:hint="eastAsia"/>
              <w:noProof/>
              <w:kern w:val="2"/>
              <w:sz w:val="24"/>
              <w:szCs w:val="24"/>
              <w:lang w:eastAsia="fr-FR"/>
              <w14:ligatures w14:val="standardContextual"/>
            </w:rPr>
          </w:pPr>
          <w:hyperlink w:history="1" w:anchor="_Toc195119290">
            <w:r w:rsidRPr="00AF377A">
              <w:rPr>
                <w:rStyle w:val="Hyperlink"/>
                <w:noProof/>
              </w:rPr>
              <w:t>Composés et amarres de l’organisation coopérative</w:t>
            </w:r>
            <w:r>
              <w:rPr>
                <w:noProof/>
                <w:webHidden/>
              </w:rPr>
              <w:tab/>
            </w:r>
            <w:r>
              <w:rPr>
                <w:noProof/>
                <w:webHidden/>
              </w:rPr>
              <w:fldChar w:fldCharType="begin"/>
            </w:r>
            <w:r>
              <w:rPr>
                <w:noProof/>
                <w:webHidden/>
              </w:rPr>
              <w:instrText xml:space="preserve"> PAGEREF _Toc195119290 \h </w:instrText>
            </w:r>
            <w:r>
              <w:rPr>
                <w:noProof/>
                <w:webHidden/>
              </w:rPr>
            </w:r>
            <w:r>
              <w:rPr>
                <w:noProof/>
                <w:webHidden/>
              </w:rPr>
              <w:fldChar w:fldCharType="separate"/>
            </w:r>
            <w:r>
              <w:rPr>
                <w:noProof/>
                <w:webHidden/>
              </w:rPr>
              <w:t>12</w:t>
            </w:r>
            <w:r>
              <w:rPr>
                <w:noProof/>
                <w:webHidden/>
              </w:rPr>
              <w:fldChar w:fldCharType="end"/>
            </w:r>
          </w:hyperlink>
        </w:p>
        <w:p w:rsidR="006E27EF" w:rsidRDefault="006E27EF" w14:paraId="78838093" w14:textId="27B9FE37">
          <w:pPr>
            <w:pStyle w:val="TOC1"/>
            <w:tabs>
              <w:tab w:val="right" w:leader="dot" w:pos="5547"/>
            </w:tabs>
            <w:rPr>
              <w:rFonts w:hint="eastAsia"/>
              <w:noProof/>
              <w:kern w:val="2"/>
              <w:sz w:val="24"/>
              <w:szCs w:val="24"/>
              <w:lang w:eastAsia="fr-FR"/>
              <w14:ligatures w14:val="standardContextual"/>
            </w:rPr>
          </w:pPr>
          <w:hyperlink w:history="1" w:anchor="_Toc195119291">
            <w:r w:rsidRPr="00AF377A">
              <w:rPr>
                <w:rStyle w:val="Hyperlink"/>
                <w:noProof/>
              </w:rPr>
              <w:t>L’art de la délibération</w:t>
            </w:r>
            <w:r>
              <w:rPr>
                <w:noProof/>
                <w:webHidden/>
              </w:rPr>
              <w:tab/>
            </w:r>
            <w:r>
              <w:rPr>
                <w:noProof/>
                <w:webHidden/>
              </w:rPr>
              <w:fldChar w:fldCharType="begin"/>
            </w:r>
            <w:r>
              <w:rPr>
                <w:noProof/>
                <w:webHidden/>
              </w:rPr>
              <w:instrText xml:space="preserve"> PAGEREF _Toc195119291 \h </w:instrText>
            </w:r>
            <w:r>
              <w:rPr>
                <w:noProof/>
                <w:webHidden/>
              </w:rPr>
            </w:r>
            <w:r>
              <w:rPr>
                <w:noProof/>
                <w:webHidden/>
              </w:rPr>
              <w:fldChar w:fldCharType="separate"/>
            </w:r>
            <w:r>
              <w:rPr>
                <w:noProof/>
                <w:webHidden/>
              </w:rPr>
              <w:t>14</w:t>
            </w:r>
            <w:r>
              <w:rPr>
                <w:noProof/>
                <w:webHidden/>
              </w:rPr>
              <w:fldChar w:fldCharType="end"/>
            </w:r>
          </w:hyperlink>
        </w:p>
        <w:p w:rsidR="006E27EF" w:rsidRDefault="006E27EF" w14:paraId="67E87FCF" w14:textId="78D35CB1">
          <w:pPr>
            <w:pStyle w:val="TOC1"/>
            <w:tabs>
              <w:tab w:val="right" w:leader="dot" w:pos="5547"/>
            </w:tabs>
            <w:rPr>
              <w:rFonts w:hint="eastAsia"/>
              <w:noProof/>
              <w:kern w:val="2"/>
              <w:sz w:val="24"/>
              <w:szCs w:val="24"/>
              <w:lang w:eastAsia="fr-FR"/>
              <w14:ligatures w14:val="standardContextual"/>
            </w:rPr>
          </w:pPr>
          <w:hyperlink w:history="1" w:anchor="_Toc195119292">
            <w:r w:rsidRPr="00AF377A">
              <w:rPr>
                <w:rStyle w:val="Hyperlink"/>
                <w:noProof/>
              </w:rPr>
              <w:t>Inscrire la coopération dans la recherche-action</w:t>
            </w:r>
            <w:r>
              <w:rPr>
                <w:noProof/>
                <w:webHidden/>
              </w:rPr>
              <w:tab/>
            </w:r>
            <w:r>
              <w:rPr>
                <w:noProof/>
                <w:webHidden/>
              </w:rPr>
              <w:fldChar w:fldCharType="begin"/>
            </w:r>
            <w:r>
              <w:rPr>
                <w:noProof/>
                <w:webHidden/>
              </w:rPr>
              <w:instrText xml:space="preserve"> PAGEREF _Toc195119292 \h </w:instrText>
            </w:r>
            <w:r>
              <w:rPr>
                <w:noProof/>
                <w:webHidden/>
              </w:rPr>
            </w:r>
            <w:r>
              <w:rPr>
                <w:noProof/>
                <w:webHidden/>
              </w:rPr>
              <w:fldChar w:fldCharType="separate"/>
            </w:r>
            <w:r>
              <w:rPr>
                <w:noProof/>
                <w:webHidden/>
              </w:rPr>
              <w:t>16</w:t>
            </w:r>
            <w:r>
              <w:rPr>
                <w:noProof/>
                <w:webHidden/>
              </w:rPr>
              <w:fldChar w:fldCharType="end"/>
            </w:r>
          </w:hyperlink>
        </w:p>
        <w:p w:rsidR="006E27EF" w:rsidRDefault="006E27EF" w14:paraId="5D7C2481" w14:textId="37459FCA">
          <w:pPr>
            <w:pStyle w:val="TOC1"/>
            <w:tabs>
              <w:tab w:val="right" w:leader="dot" w:pos="5547"/>
            </w:tabs>
            <w:rPr>
              <w:rFonts w:hint="eastAsia"/>
              <w:noProof/>
              <w:kern w:val="2"/>
              <w:sz w:val="24"/>
              <w:szCs w:val="24"/>
              <w:lang w:eastAsia="fr-FR"/>
              <w14:ligatures w14:val="standardContextual"/>
            </w:rPr>
          </w:pPr>
          <w:hyperlink w:history="1" w:anchor="_Toc195119293">
            <w:r w:rsidRPr="00AF377A">
              <w:rPr>
                <w:rStyle w:val="Hyperlink"/>
                <w:noProof/>
              </w:rPr>
              <w:t>Imaginer le modèle économique</w:t>
            </w:r>
            <w:r>
              <w:rPr>
                <w:noProof/>
                <w:webHidden/>
              </w:rPr>
              <w:tab/>
            </w:r>
            <w:r>
              <w:rPr>
                <w:noProof/>
                <w:webHidden/>
              </w:rPr>
              <w:fldChar w:fldCharType="begin"/>
            </w:r>
            <w:r>
              <w:rPr>
                <w:noProof/>
                <w:webHidden/>
              </w:rPr>
              <w:instrText xml:space="preserve"> PAGEREF _Toc195119293 \h </w:instrText>
            </w:r>
            <w:r>
              <w:rPr>
                <w:noProof/>
                <w:webHidden/>
              </w:rPr>
            </w:r>
            <w:r>
              <w:rPr>
                <w:noProof/>
                <w:webHidden/>
              </w:rPr>
              <w:fldChar w:fldCharType="separate"/>
            </w:r>
            <w:r>
              <w:rPr>
                <w:noProof/>
                <w:webHidden/>
              </w:rPr>
              <w:t>18</w:t>
            </w:r>
            <w:r>
              <w:rPr>
                <w:noProof/>
                <w:webHidden/>
              </w:rPr>
              <w:fldChar w:fldCharType="end"/>
            </w:r>
          </w:hyperlink>
        </w:p>
        <w:p w:rsidR="006E27EF" w:rsidRDefault="006E27EF" w14:paraId="7E914FD0" w14:textId="49FAA4C6">
          <w:pPr>
            <w:pStyle w:val="TOC1"/>
            <w:tabs>
              <w:tab w:val="right" w:leader="dot" w:pos="5547"/>
            </w:tabs>
            <w:rPr>
              <w:rFonts w:hint="eastAsia"/>
              <w:noProof/>
              <w:kern w:val="2"/>
              <w:sz w:val="24"/>
              <w:szCs w:val="24"/>
              <w:lang w:eastAsia="fr-FR"/>
              <w14:ligatures w14:val="standardContextual"/>
            </w:rPr>
          </w:pPr>
          <w:hyperlink w:history="1" w:anchor="_Toc195119294">
            <w:r w:rsidRPr="00AF377A">
              <w:rPr>
                <w:rStyle w:val="Hyperlink"/>
                <w:noProof/>
              </w:rPr>
              <w:t>Financer son projet coopératif</w:t>
            </w:r>
            <w:r>
              <w:rPr>
                <w:noProof/>
                <w:webHidden/>
              </w:rPr>
              <w:tab/>
            </w:r>
            <w:r>
              <w:rPr>
                <w:noProof/>
                <w:webHidden/>
              </w:rPr>
              <w:fldChar w:fldCharType="begin"/>
            </w:r>
            <w:r>
              <w:rPr>
                <w:noProof/>
                <w:webHidden/>
              </w:rPr>
              <w:instrText xml:space="preserve"> PAGEREF _Toc195119294 \h </w:instrText>
            </w:r>
            <w:r>
              <w:rPr>
                <w:noProof/>
                <w:webHidden/>
              </w:rPr>
            </w:r>
            <w:r>
              <w:rPr>
                <w:noProof/>
                <w:webHidden/>
              </w:rPr>
              <w:fldChar w:fldCharType="separate"/>
            </w:r>
            <w:r>
              <w:rPr>
                <w:noProof/>
                <w:webHidden/>
              </w:rPr>
              <w:t>20</w:t>
            </w:r>
            <w:r>
              <w:rPr>
                <w:noProof/>
                <w:webHidden/>
              </w:rPr>
              <w:fldChar w:fldCharType="end"/>
            </w:r>
          </w:hyperlink>
        </w:p>
        <w:p w:rsidR="006E27EF" w:rsidRDefault="006E27EF" w14:paraId="27AFCE6F" w14:textId="4D7F6948">
          <w:pPr>
            <w:pStyle w:val="TOC1"/>
            <w:tabs>
              <w:tab w:val="right" w:leader="dot" w:pos="5547"/>
            </w:tabs>
            <w:rPr>
              <w:rFonts w:hint="eastAsia"/>
              <w:noProof/>
              <w:kern w:val="2"/>
              <w:sz w:val="24"/>
              <w:szCs w:val="24"/>
              <w:lang w:eastAsia="fr-FR"/>
              <w14:ligatures w14:val="standardContextual"/>
            </w:rPr>
          </w:pPr>
          <w:hyperlink w:history="1" w:anchor="_Toc195119295">
            <w:r w:rsidRPr="00AF377A">
              <w:rPr>
                <w:rStyle w:val="Hyperlink"/>
                <w:noProof/>
              </w:rPr>
              <w:t>Pourquoi choisir la voie coopérative pour entreprendre ?</w:t>
            </w:r>
            <w:r>
              <w:rPr>
                <w:noProof/>
                <w:webHidden/>
              </w:rPr>
              <w:tab/>
            </w:r>
            <w:r>
              <w:rPr>
                <w:noProof/>
                <w:webHidden/>
              </w:rPr>
              <w:fldChar w:fldCharType="begin"/>
            </w:r>
            <w:r>
              <w:rPr>
                <w:noProof/>
                <w:webHidden/>
              </w:rPr>
              <w:instrText xml:space="preserve"> PAGEREF _Toc195119295 \h </w:instrText>
            </w:r>
            <w:r>
              <w:rPr>
                <w:noProof/>
                <w:webHidden/>
              </w:rPr>
            </w:r>
            <w:r>
              <w:rPr>
                <w:noProof/>
                <w:webHidden/>
              </w:rPr>
              <w:fldChar w:fldCharType="separate"/>
            </w:r>
            <w:r>
              <w:rPr>
                <w:noProof/>
                <w:webHidden/>
              </w:rPr>
              <w:t>22</w:t>
            </w:r>
            <w:r>
              <w:rPr>
                <w:noProof/>
                <w:webHidden/>
              </w:rPr>
              <w:fldChar w:fldCharType="end"/>
            </w:r>
          </w:hyperlink>
        </w:p>
        <w:p w:rsidR="006E27EF" w:rsidRDefault="006E27EF" w14:paraId="1E8F3325" w14:textId="160939B7">
          <w:pPr>
            <w:pStyle w:val="TOC1"/>
            <w:tabs>
              <w:tab w:val="right" w:leader="dot" w:pos="5547"/>
            </w:tabs>
            <w:rPr>
              <w:rFonts w:hint="eastAsia"/>
              <w:noProof/>
              <w:kern w:val="2"/>
              <w:sz w:val="24"/>
              <w:szCs w:val="24"/>
              <w:lang w:eastAsia="fr-FR"/>
              <w14:ligatures w14:val="standardContextual"/>
            </w:rPr>
          </w:pPr>
          <w:hyperlink w:history="1" w:anchor="_Toc195119296">
            <w:r w:rsidRPr="00AF377A">
              <w:rPr>
                <w:rStyle w:val="Hyperlink"/>
                <w:noProof/>
              </w:rPr>
              <w:t>Petite philosophie de la création coopérative</w:t>
            </w:r>
            <w:r>
              <w:rPr>
                <w:noProof/>
                <w:webHidden/>
              </w:rPr>
              <w:tab/>
            </w:r>
            <w:r>
              <w:rPr>
                <w:noProof/>
                <w:webHidden/>
              </w:rPr>
              <w:fldChar w:fldCharType="begin"/>
            </w:r>
            <w:r>
              <w:rPr>
                <w:noProof/>
                <w:webHidden/>
              </w:rPr>
              <w:instrText xml:space="preserve"> PAGEREF _Toc195119296 \h </w:instrText>
            </w:r>
            <w:r>
              <w:rPr>
                <w:noProof/>
                <w:webHidden/>
              </w:rPr>
            </w:r>
            <w:r>
              <w:rPr>
                <w:noProof/>
                <w:webHidden/>
              </w:rPr>
              <w:fldChar w:fldCharType="separate"/>
            </w:r>
            <w:r>
              <w:rPr>
                <w:noProof/>
                <w:webHidden/>
              </w:rPr>
              <w:t>23</w:t>
            </w:r>
            <w:r>
              <w:rPr>
                <w:noProof/>
                <w:webHidden/>
              </w:rPr>
              <w:fldChar w:fldCharType="end"/>
            </w:r>
          </w:hyperlink>
        </w:p>
        <w:p w:rsidR="006E27EF" w:rsidRDefault="006E27EF" w14:paraId="76A9DC78" w14:textId="459A4D63">
          <w:pPr>
            <w:pStyle w:val="TOC1"/>
            <w:tabs>
              <w:tab w:val="right" w:leader="dot" w:pos="5547"/>
            </w:tabs>
            <w:rPr>
              <w:rFonts w:hint="eastAsia"/>
              <w:noProof/>
              <w:kern w:val="2"/>
              <w:sz w:val="24"/>
              <w:szCs w:val="24"/>
              <w:lang w:eastAsia="fr-FR"/>
              <w14:ligatures w14:val="standardContextual"/>
            </w:rPr>
          </w:pPr>
          <w:hyperlink w:history="1" w:anchor="_Toc195119297">
            <w:r w:rsidRPr="00AF377A">
              <w:rPr>
                <w:rStyle w:val="Hyperlink"/>
                <w:noProof/>
              </w:rPr>
              <w:t>Transformer un projet classique en projet coopératif</w:t>
            </w:r>
            <w:r>
              <w:rPr>
                <w:noProof/>
                <w:webHidden/>
              </w:rPr>
              <w:tab/>
            </w:r>
            <w:r>
              <w:rPr>
                <w:noProof/>
                <w:webHidden/>
              </w:rPr>
              <w:fldChar w:fldCharType="begin"/>
            </w:r>
            <w:r>
              <w:rPr>
                <w:noProof/>
                <w:webHidden/>
              </w:rPr>
              <w:instrText xml:space="preserve"> PAGEREF _Toc195119297 \h </w:instrText>
            </w:r>
            <w:r>
              <w:rPr>
                <w:noProof/>
                <w:webHidden/>
              </w:rPr>
            </w:r>
            <w:r>
              <w:rPr>
                <w:noProof/>
                <w:webHidden/>
              </w:rPr>
              <w:fldChar w:fldCharType="separate"/>
            </w:r>
            <w:r>
              <w:rPr>
                <w:noProof/>
                <w:webHidden/>
              </w:rPr>
              <w:t>24</w:t>
            </w:r>
            <w:r>
              <w:rPr>
                <w:noProof/>
                <w:webHidden/>
              </w:rPr>
              <w:fldChar w:fldCharType="end"/>
            </w:r>
          </w:hyperlink>
        </w:p>
        <w:p w:rsidR="006E27EF" w:rsidRDefault="006E27EF" w14:paraId="6D7BD31D" w14:textId="32DAA6CA">
          <w:pPr>
            <w:pStyle w:val="TOC1"/>
            <w:tabs>
              <w:tab w:val="right" w:leader="dot" w:pos="5547"/>
            </w:tabs>
            <w:rPr>
              <w:rFonts w:hint="eastAsia"/>
              <w:noProof/>
              <w:kern w:val="2"/>
              <w:sz w:val="24"/>
              <w:szCs w:val="24"/>
              <w:lang w:eastAsia="fr-FR"/>
              <w14:ligatures w14:val="standardContextual"/>
            </w:rPr>
          </w:pPr>
          <w:hyperlink w:history="1" w:anchor="_Toc195119298">
            <w:r w:rsidRPr="00AF377A">
              <w:rPr>
                <w:rStyle w:val="Hyperlink"/>
                <w:noProof/>
              </w:rPr>
              <w:t>Quelques ressources utiles</w:t>
            </w:r>
            <w:r>
              <w:rPr>
                <w:noProof/>
                <w:webHidden/>
              </w:rPr>
              <w:tab/>
            </w:r>
            <w:r>
              <w:rPr>
                <w:noProof/>
                <w:webHidden/>
              </w:rPr>
              <w:fldChar w:fldCharType="begin"/>
            </w:r>
            <w:r>
              <w:rPr>
                <w:noProof/>
                <w:webHidden/>
              </w:rPr>
              <w:instrText xml:space="preserve"> PAGEREF _Toc195119298 \h </w:instrText>
            </w:r>
            <w:r>
              <w:rPr>
                <w:noProof/>
                <w:webHidden/>
              </w:rPr>
            </w:r>
            <w:r>
              <w:rPr>
                <w:noProof/>
                <w:webHidden/>
              </w:rPr>
              <w:fldChar w:fldCharType="separate"/>
            </w:r>
            <w:r>
              <w:rPr>
                <w:noProof/>
                <w:webHidden/>
              </w:rPr>
              <w:t>26</w:t>
            </w:r>
            <w:r>
              <w:rPr>
                <w:noProof/>
                <w:webHidden/>
              </w:rPr>
              <w:fldChar w:fldCharType="end"/>
            </w:r>
          </w:hyperlink>
        </w:p>
        <w:p w:rsidR="000D5604" w:rsidRDefault="000D5604" w14:paraId="62B899AA" w14:textId="425EF28D">
          <w:pPr>
            <w:rPr>
              <w:rFonts w:hint="eastAsia"/>
            </w:rPr>
          </w:pPr>
          <w:r>
            <w:rPr>
              <w:b/>
              <w:bCs/>
            </w:rPr>
            <w:fldChar w:fldCharType="end"/>
          </w:r>
        </w:p>
      </w:sdtContent>
    </w:sdt>
    <w:p w:rsidR="00861B48" w:rsidP="00757E74" w:rsidRDefault="00861B48" w14:paraId="7F8E6CD9" w14:textId="001DFA8C">
      <w:pPr>
        <w:pStyle w:val="Heading1"/>
        <w:rPr>
          <w:rFonts w:hint="eastAsia"/>
        </w:rPr>
      </w:pPr>
      <w:bookmarkStart w:name="_Toc195119284" w:id="1"/>
      <w:r>
        <w:t>L’entrepreneuriat coopératif étudiant</w:t>
      </w:r>
      <w:bookmarkEnd w:id="1"/>
    </w:p>
    <w:p w:rsidR="00861B48" w:rsidP="009017CC" w:rsidRDefault="00861B48" w14:paraId="1A0FE89C" w14:textId="29AB0127">
      <w:pPr>
        <w:jc w:val="both"/>
        <w:rPr>
          <w:rFonts w:hint="eastAsia"/>
        </w:rPr>
      </w:pPr>
      <w:r>
        <w:t>Dans le monde entier, d</w:t>
      </w:r>
      <w:r w:rsidR="004F0932">
        <w:t xml:space="preserve">es </w:t>
      </w:r>
      <w:r w:rsidR="002C008F">
        <w:t>centaines</w:t>
      </w:r>
      <w:r w:rsidR="004F0932">
        <w:t xml:space="preserve"> de dispositifs</w:t>
      </w:r>
      <w:r>
        <w:t xml:space="preserve"> </w:t>
      </w:r>
      <w:r w:rsidR="004F0932">
        <w:t xml:space="preserve">cherchent </w:t>
      </w:r>
      <w:r>
        <w:t xml:space="preserve">à </w:t>
      </w:r>
      <w:r w:rsidR="002C008F">
        <w:t>attiser la</w:t>
      </w:r>
      <w:r>
        <w:t xml:space="preserve"> « </w:t>
      </w:r>
      <w:r w:rsidR="00221718">
        <w:t>volonté</w:t>
      </w:r>
      <w:r>
        <w:t xml:space="preserve"> entrepreneurial</w:t>
      </w:r>
      <w:r w:rsidR="00221718">
        <w:t>e</w:t>
      </w:r>
      <w:r>
        <w:t xml:space="preserve"> » des </w:t>
      </w:r>
      <w:proofErr w:type="spellStart"/>
      <w:r>
        <w:t>étudiant</w:t>
      </w:r>
      <w:r w:rsidR="002C008F">
        <w:rPr>
          <w:rFonts w:ascii="Arial" w:hAnsi="Arial" w:cs="Arial"/>
        </w:rPr>
        <w:t>·</w:t>
      </w:r>
      <w:r w:rsidR="002C008F">
        <w:t>e</w:t>
      </w:r>
      <w:r>
        <w:t>s</w:t>
      </w:r>
      <w:proofErr w:type="spellEnd"/>
      <w:r>
        <w:t>, quels que soient leurs cursus académiques</w:t>
      </w:r>
      <w:r w:rsidR="004F0932">
        <w:t>. On peut</w:t>
      </w:r>
      <w:r w:rsidR="007F5425">
        <w:t xml:space="preserve"> toutefois </w:t>
      </w:r>
      <w:r w:rsidR="004F0932">
        <w:t xml:space="preserve">regretter que les modèles entrepreneuriaux promus par ces dispositifs </w:t>
      </w:r>
      <w:r w:rsidR="007F5425">
        <w:t xml:space="preserve">s’inscrivent </w:t>
      </w:r>
      <w:r w:rsidR="004F0932">
        <w:t xml:space="preserve">presque </w:t>
      </w:r>
      <w:r w:rsidR="007F5425">
        <w:t>toujours</w:t>
      </w:r>
      <w:r w:rsidR="004F0932">
        <w:t xml:space="preserve"> </w:t>
      </w:r>
      <w:r w:rsidR="007F5425">
        <w:t xml:space="preserve">dans l’imaginaire </w:t>
      </w:r>
      <w:r w:rsidR="004F0932">
        <w:t>de l’entreprise de capitaux, voire de la start-up</w:t>
      </w:r>
      <w:r w:rsidR="00BB2F00">
        <w:t xml:space="preserve"> ou du social business</w:t>
      </w:r>
      <w:r w:rsidR="004F0932">
        <w:t>.</w:t>
      </w:r>
      <w:r w:rsidR="007F5425">
        <w:t xml:space="preserve"> </w:t>
      </w:r>
      <w:r w:rsidR="00221718">
        <w:t xml:space="preserve">L’approche coopérative est pourtant tout aussi légitime et désirable pour la plupart des </w:t>
      </w:r>
      <w:proofErr w:type="spellStart"/>
      <w:r w:rsidR="00221718">
        <w:t>étudiant</w:t>
      </w:r>
      <w:r w:rsidR="003433D4">
        <w:rPr>
          <w:rFonts w:ascii="Arial" w:hAnsi="Arial" w:cs="Arial"/>
        </w:rPr>
        <w:t>·</w:t>
      </w:r>
      <w:r w:rsidR="003433D4">
        <w:t>e</w:t>
      </w:r>
      <w:r w:rsidR="00221718">
        <w:t>s</w:t>
      </w:r>
      <w:proofErr w:type="spellEnd"/>
      <w:r w:rsidR="00221718">
        <w:t>... pour peu qu’ils la connaissent !</w:t>
      </w:r>
    </w:p>
    <w:p w:rsidR="00221718" w:rsidP="009017CC" w:rsidRDefault="00221718" w14:paraId="20BAE3B0" w14:textId="2057FAEE">
      <w:pPr>
        <w:jc w:val="both"/>
        <w:rPr>
          <w:rFonts w:hint="eastAsia"/>
        </w:rPr>
      </w:pPr>
      <w:r>
        <w:t>A</w:t>
      </w:r>
      <w:r w:rsidR="003433D4">
        <w:t>u</w:t>
      </w:r>
      <w:r>
        <w:t xml:space="preserve"> Canada, les coopératives jeunesse de service</w:t>
      </w:r>
      <w:r w:rsidR="00C662AD">
        <w:t>s (CJS)</w:t>
      </w:r>
      <w:r>
        <w:t xml:space="preserve"> permettent à des groupes d’</w:t>
      </w:r>
      <w:proofErr w:type="spellStart"/>
      <w:r>
        <w:t>adolescent</w:t>
      </w:r>
      <w:r>
        <w:rPr>
          <w:rFonts w:ascii="Arial" w:hAnsi="Arial" w:cs="Arial"/>
        </w:rPr>
        <w:t>·</w:t>
      </w:r>
      <w:r>
        <w:t>es</w:t>
      </w:r>
      <w:proofErr w:type="spellEnd"/>
      <w:r>
        <w:t xml:space="preserve"> de mettre en pratique une</w:t>
      </w:r>
      <w:r w:rsidR="004008EA">
        <w:t xml:space="preserve"> entreprise coopérative durant quelques semaines, le temps d’en apprendre les mécanismes. </w:t>
      </w:r>
      <w:r w:rsidR="00116696">
        <w:t xml:space="preserve">En Finlande, le cursus de management </w:t>
      </w:r>
      <w:proofErr w:type="spellStart"/>
      <w:r w:rsidRPr="00C662AD" w:rsidR="00C662AD">
        <w:t>Tiimiakatemia</w:t>
      </w:r>
      <w:proofErr w:type="spellEnd"/>
      <w:r w:rsidR="00C662AD">
        <w:t xml:space="preserve"> plonge ses </w:t>
      </w:r>
      <w:proofErr w:type="spellStart"/>
      <w:r w:rsidR="00C662AD">
        <w:t>étudiant</w:t>
      </w:r>
      <w:r w:rsidR="00CA302A">
        <w:rPr>
          <w:rFonts w:ascii="Arial" w:hAnsi="Arial" w:cs="Arial"/>
        </w:rPr>
        <w:t>·</w:t>
      </w:r>
      <w:r w:rsidR="00CA302A">
        <w:t>e</w:t>
      </w:r>
      <w:r w:rsidR="00C662AD">
        <w:t>s</w:t>
      </w:r>
      <w:proofErr w:type="spellEnd"/>
      <w:r w:rsidR="00C662AD">
        <w:t xml:space="preserve"> dans l’aventure de la création et de la gestion d’une entreprise</w:t>
      </w:r>
      <w:r w:rsidR="00A22A95">
        <w:t xml:space="preserve"> </w:t>
      </w:r>
      <w:r w:rsidR="00CA302A">
        <w:t xml:space="preserve">collective </w:t>
      </w:r>
      <w:r w:rsidR="00A22A95">
        <w:t>tout au long de leurs études</w:t>
      </w:r>
      <w:r w:rsidR="00C662AD">
        <w:t>. En France, le réseau UC</w:t>
      </w:r>
      <w:r w:rsidR="008B5916">
        <w:t>OOP regroupe six expériences de coopératives étudiantes animées dans des cadres universitaires</w:t>
      </w:r>
      <w:r w:rsidR="00A22A95">
        <w:t xml:space="preserve"> variés.</w:t>
      </w:r>
    </w:p>
    <w:p w:rsidR="00A22A95" w:rsidP="009017CC" w:rsidRDefault="00A22A95" w14:paraId="473DE0C9" w14:textId="5FEEA0F7">
      <w:pPr>
        <w:jc w:val="both"/>
        <w:rPr>
          <w:rFonts w:hint="eastAsia"/>
        </w:rPr>
      </w:pPr>
      <w:r>
        <w:t xml:space="preserve">Que pourrait-on imaginer en Tunisie ? </w:t>
      </w:r>
    </w:p>
    <w:p w:rsidR="00A22A95" w:rsidRDefault="00A22A95" w14:paraId="41CBB8BD" w14:textId="3F7AF1FE">
      <w:pPr>
        <w:rPr>
          <w:rFonts w:hint="eastAsia"/>
        </w:rPr>
      </w:pPr>
      <w:r>
        <w:br w:type="page"/>
      </w:r>
    </w:p>
    <w:p w:rsidR="008540A6" w:rsidP="00757E74" w:rsidRDefault="008540A6" w14:paraId="08F81898" w14:textId="19216F2E">
      <w:pPr>
        <w:pStyle w:val="Heading1"/>
        <w:rPr>
          <w:rFonts w:hint="eastAsia"/>
        </w:rPr>
      </w:pPr>
      <w:bookmarkStart w:name="_Toc195119285" w:id="2"/>
      <w:r>
        <w:t>Qu’est-ce qu’une coopérative ?</w:t>
      </w:r>
      <w:bookmarkEnd w:id="2"/>
    </w:p>
    <w:p w:rsidR="007370CC" w:rsidP="009017CC" w:rsidRDefault="008540A6" w14:paraId="5304DEC8" w14:textId="77A5E8C6">
      <w:pPr>
        <w:jc w:val="both"/>
        <w:rPr>
          <w:rFonts w:hint="eastAsia"/>
        </w:rPr>
      </w:pPr>
      <w:r>
        <w:t xml:space="preserve">Une </w:t>
      </w:r>
      <w:r w:rsidR="005359C6">
        <w:t xml:space="preserve">coopérative est une organisation économique créée et gérée par un groupe de personnes pour qu’elle réponde à leurs besoins. Gagner de l’argent n’est pas son </w:t>
      </w:r>
      <w:r w:rsidR="00EF0BD1">
        <w:t>but</w:t>
      </w:r>
      <w:r w:rsidR="005359C6">
        <w:t xml:space="preserve">, mais </w:t>
      </w:r>
      <w:r w:rsidR="00980CC5">
        <w:t>un</w:t>
      </w:r>
      <w:r w:rsidR="005359C6">
        <w:t xml:space="preserve"> moyen </w:t>
      </w:r>
      <w:r w:rsidR="007C37D8">
        <w:t>pour parv</w:t>
      </w:r>
      <w:r w:rsidR="00EF0BD1">
        <w:t>enir aux o</w:t>
      </w:r>
      <w:r w:rsidR="007C37D8">
        <w:t>bjectifs sociaux</w:t>
      </w:r>
      <w:r w:rsidR="00980CC5">
        <w:t>, sociétaux, culturels (etc.)</w:t>
      </w:r>
      <w:r w:rsidR="007C37D8">
        <w:t xml:space="preserve"> décidés par ses membres</w:t>
      </w:r>
      <w:r w:rsidR="00826B4E">
        <w:t>-sociétaires</w:t>
      </w:r>
      <w:r w:rsidR="007C37D8">
        <w:t xml:space="preserve">. </w:t>
      </w:r>
      <w:r w:rsidR="00980CC5">
        <w:t>Une coopérative est</w:t>
      </w:r>
      <w:r w:rsidR="007C37D8">
        <w:t xml:space="preserve"> donc une initiative privée, mais </w:t>
      </w:r>
      <w:r w:rsidR="007370CC">
        <w:t>qui ne débouche pas sur la création d’une société de capitaux.</w:t>
      </w:r>
    </w:p>
    <w:p w:rsidR="007370CC" w:rsidP="009017CC" w:rsidRDefault="007370CC" w14:paraId="3E2DAAD3" w14:textId="2A9C5552">
      <w:pPr>
        <w:jc w:val="both"/>
        <w:rPr>
          <w:rFonts w:hint="eastAsia"/>
        </w:rPr>
      </w:pPr>
      <w:r>
        <w:t>On trouve des coopératives partout dans le monde, depuis toujours, et dans tous les secteurs d’activité</w:t>
      </w:r>
      <w:r w:rsidR="00826B4E">
        <w:t> !</w:t>
      </w:r>
      <w:r>
        <w:t xml:space="preserve"> En France, certaines coopératives de production et de commercialisation de fromage</w:t>
      </w:r>
      <w:r w:rsidR="001D1F26">
        <w:t>s</w:t>
      </w:r>
      <w:r>
        <w:t xml:space="preserve"> ont </w:t>
      </w:r>
      <w:r w:rsidR="00826B4E">
        <w:t>huit</w:t>
      </w:r>
      <w:r>
        <w:t xml:space="preserve"> siècles d’existence ! </w:t>
      </w:r>
      <w:r w:rsidR="001D1F26">
        <w:t>Plus d’un milliard de personnes sur Terre sont sociétaires d’au moins une coopérative : c’est le plus vaste mouvement de société civile du monde</w:t>
      </w:r>
      <w:r w:rsidR="00826B4E">
        <w:t>.</w:t>
      </w:r>
    </w:p>
    <w:p w:rsidR="00826B4E" w:rsidP="009017CC" w:rsidRDefault="00826B4E" w14:paraId="74CB1644" w14:textId="67EFDFC7">
      <w:pPr>
        <w:jc w:val="both"/>
        <w:rPr>
          <w:rFonts w:hint="eastAsia"/>
        </w:rPr>
      </w:pPr>
      <w:r>
        <w:t>Partout, les coopératrices et les coopérateurs se reconnaissent dans quelques</w:t>
      </w:r>
      <w:r w:rsidR="00AA3086">
        <w:t xml:space="preserve"> principes</w:t>
      </w:r>
      <w:r w:rsidR="004C1804">
        <w:t xml:space="preserve"> simples et puissants à la fois</w:t>
      </w:r>
      <w:r w:rsidR="00AA3086">
        <w:t> </w:t>
      </w:r>
      <w:r w:rsidR="00722407">
        <w:t xml:space="preserve">dont les principaux sont </w:t>
      </w:r>
      <w:r w:rsidR="00AA3086">
        <w:t xml:space="preserve">la liberté de rejoindre ou de quitter une coopérative, la solidarité </w:t>
      </w:r>
      <w:r w:rsidR="00722407">
        <w:t>entre</w:t>
      </w:r>
      <w:r w:rsidR="001F68C9">
        <w:t xml:space="preserve"> se</w:t>
      </w:r>
      <w:r w:rsidR="00AA3086">
        <w:t xml:space="preserve">s membres, la gestion démocratique de l’organisation, </w:t>
      </w:r>
      <w:r w:rsidR="00722407">
        <w:t>l</w:t>
      </w:r>
      <w:r w:rsidR="00522BE3">
        <w:t xml:space="preserve">’impartageabilité de son patrimoine, et </w:t>
      </w:r>
      <w:r w:rsidR="00C312D6">
        <w:t xml:space="preserve">la volonté émancipatrice de son action. </w:t>
      </w:r>
    </w:p>
    <w:p w:rsidR="00826B4E" w:rsidP="009017CC" w:rsidRDefault="00826B4E" w14:paraId="51280AF3" w14:textId="77777777">
      <w:pPr>
        <w:jc w:val="both"/>
        <w:rPr>
          <w:rFonts w:hint="eastAsia"/>
        </w:rPr>
      </w:pPr>
    </w:p>
    <w:p w:rsidR="0086400D" w:rsidRDefault="0086400D" w14:paraId="522F91BF" w14:textId="6B5C70EA">
      <w:pPr>
        <w:rPr>
          <w:rFonts w:hint="eastAsia"/>
        </w:rPr>
      </w:pPr>
      <w:r>
        <w:br w:type="page"/>
      </w:r>
    </w:p>
    <w:p w:rsidR="0086400D" w:rsidP="0086400D" w:rsidRDefault="00D15AE2" w14:paraId="7F25BB21" w14:textId="5D90FA8C">
      <w:pPr>
        <w:pStyle w:val="Heading1"/>
        <w:rPr>
          <w:rFonts w:hint="eastAsia"/>
        </w:rPr>
      </w:pPr>
      <w:bookmarkStart w:name="_Toc195119286" w:id="3"/>
      <w:r>
        <w:rPr>
          <w:noProof/>
        </w:rPr>
        <w:drawing>
          <wp:anchor distT="0" distB="0" distL="114300" distR="114300" simplePos="0" relativeHeight="251658249" behindDoc="0" locked="0" layoutInCell="1" allowOverlap="1" wp14:anchorId="13ACCF07" wp14:editId="7695304C">
            <wp:simplePos x="0" y="0"/>
            <wp:positionH relativeFrom="margin">
              <wp:posOffset>-43604</wp:posOffset>
            </wp:positionH>
            <wp:positionV relativeFrom="paragraph">
              <wp:posOffset>841375</wp:posOffset>
            </wp:positionV>
            <wp:extent cx="3844290" cy="1642533"/>
            <wp:effectExtent l="0" t="0" r="3810" b="0"/>
            <wp:wrapNone/>
            <wp:docPr id="1751310378" name="Image 3" descr="Une image contenant texte, cercle, Polic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10378" name="Image 3" descr="Une image contenant texte, cercle, Police, diagramme&#10;&#10;Le contenu généré par l’IA peut être incorrect."/>
                    <pic:cNvPicPr/>
                  </pic:nvPicPr>
                  <pic:blipFill rotWithShape="1">
                    <a:blip r:embed="rId18" cstate="print">
                      <a:extLst>
                        <a:ext uri="{28A0092B-C50C-407E-A947-70E740481C1C}">
                          <a14:useLocalDpi xmlns:a14="http://schemas.microsoft.com/office/drawing/2010/main" val="0"/>
                        </a:ext>
                      </a:extLst>
                    </a:blip>
                    <a:srcRect t="13701" b="10345"/>
                    <a:stretch/>
                  </pic:blipFill>
                  <pic:spPr bwMode="auto">
                    <a:xfrm>
                      <a:off x="0" y="0"/>
                      <a:ext cx="3844290" cy="16425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400D">
        <w:t>Un concept central :</w:t>
      </w:r>
      <w:r w:rsidR="0086400D">
        <w:br/>
      </w:r>
      <w:r w:rsidR="0086400D">
        <w:t>la double nature / double qualité</w:t>
      </w:r>
      <w:bookmarkEnd w:id="3"/>
    </w:p>
    <w:p w:rsidR="00757E74" w:rsidRDefault="00757E74" w14:paraId="21DBA9A7" w14:textId="77777777">
      <w:pPr>
        <w:rPr>
          <w:rFonts w:hint="eastAsia"/>
        </w:rPr>
      </w:pPr>
    </w:p>
    <w:p w:rsidR="00757E74" w:rsidRDefault="00757E74" w14:paraId="6A8595C4" w14:textId="77777777">
      <w:pPr>
        <w:rPr>
          <w:rFonts w:hint="eastAsia"/>
        </w:rPr>
      </w:pPr>
    </w:p>
    <w:p w:rsidR="00757E74" w:rsidRDefault="00757E74" w14:paraId="2D02E68C" w14:textId="77777777">
      <w:pPr>
        <w:rPr>
          <w:rFonts w:hint="eastAsia"/>
        </w:rPr>
      </w:pPr>
    </w:p>
    <w:p w:rsidR="00757E74" w:rsidRDefault="00757E74" w14:paraId="114BDB36" w14:textId="77777777">
      <w:pPr>
        <w:rPr>
          <w:rFonts w:hint="eastAsia"/>
        </w:rPr>
      </w:pPr>
    </w:p>
    <w:p w:rsidR="00757E74" w:rsidRDefault="00757E74" w14:paraId="027F7693" w14:textId="77777777">
      <w:pPr>
        <w:rPr>
          <w:rFonts w:hint="eastAsia"/>
        </w:rPr>
      </w:pPr>
    </w:p>
    <w:p w:rsidR="00757E74" w:rsidRDefault="00757E74" w14:paraId="1A103225" w14:textId="77777777">
      <w:pPr>
        <w:rPr>
          <w:rFonts w:hint="eastAsia"/>
        </w:rPr>
      </w:pPr>
    </w:p>
    <w:p w:rsidR="0086400D" w:rsidP="009017CC" w:rsidRDefault="00C312D6" w14:paraId="376E1B58" w14:textId="05D58301">
      <w:pPr>
        <w:jc w:val="both"/>
        <w:rPr>
          <w:rFonts w:hint="eastAsia"/>
        </w:rPr>
      </w:pPr>
      <w:r>
        <w:t>Une organisation coopérative</w:t>
      </w:r>
      <w:r w:rsidR="008B7676">
        <w:t>, qu’elle soit juridiquement une coopérative, une mutuelle ou encore une association, se caractérise par sa double-nature : elle est à la fois – en même temps – un groupement de personnes et une entreprise.</w:t>
      </w:r>
    </w:p>
    <w:p w:rsidR="008B7676" w:rsidP="009017CC" w:rsidRDefault="00006DBE" w14:paraId="1F007F0B" w14:textId="6E8C4080">
      <w:pPr>
        <w:jc w:val="both"/>
        <w:rPr>
          <w:rFonts w:hint="eastAsia"/>
        </w:rPr>
      </w:pPr>
      <w:r>
        <w:t>Le groupement est constitué de personnes exprimant un besoin ou une aspiration commune. Afin de parvenir à ses objectifs sociaux (ou sociétaux, culturels, politiques, écologiques etc.), ce groupement de personnes a choisi d’initier une activité entrepreneuriale</w:t>
      </w:r>
      <w:r w:rsidR="00EC5D8F">
        <w:t>. Le groupement de personnes détient, gère, pilote cette entreprise ; l’entreprise produit et/ou commercialise des biens et/ou des services dont les personnes du groupement sont les premiers usagers et bénéficiaires.</w:t>
      </w:r>
    </w:p>
    <w:p w:rsidR="00B85687" w:rsidP="009017CC" w:rsidRDefault="00B85687" w14:paraId="50140EDD" w14:textId="055DC432">
      <w:pPr>
        <w:jc w:val="both"/>
        <w:rPr>
          <w:rFonts w:hint="eastAsia"/>
        </w:rPr>
      </w:pPr>
      <w:r>
        <w:t xml:space="preserve">Le sociétaire d’une coopérative </w:t>
      </w:r>
      <w:r w:rsidR="008A14F2">
        <w:t>dispose par conséquent d’une double-qualité : il est en même temps le membre du groupement de personnes (et, à ce titre, il participe de manière démocratique aux choix réalisés par la coopérative) et l’usager de l’entreprise (et de ce qu’elle produit).</w:t>
      </w:r>
    </w:p>
    <w:p w:rsidR="003174F4" w:rsidP="009017CC" w:rsidRDefault="003174F4" w14:paraId="4F53F7D1" w14:textId="09C8342E">
      <w:pPr>
        <w:jc w:val="both"/>
        <w:rPr>
          <w:rFonts w:hint="eastAsia"/>
        </w:rPr>
      </w:pPr>
      <w:r>
        <w:t>Cet agencement</w:t>
      </w:r>
      <w:r w:rsidR="004C1804">
        <w:t xml:space="preserve"> très particulier détermine le caractère autonome de la coopérative : </w:t>
      </w:r>
      <w:r>
        <w:t>« </w:t>
      </w:r>
      <w:r w:rsidR="004C1804">
        <w:t>O</w:t>
      </w:r>
      <w:r>
        <w:t>rganisons-nous</w:t>
      </w:r>
      <w:r w:rsidR="001A208E">
        <w:t>, dotons-nous de nos propres outils économiques,</w:t>
      </w:r>
      <w:r>
        <w:t xml:space="preserve"> sans attendre que l’Etat ou le Marché apporte des réponses à notre place</w:t>
      </w:r>
      <w:r w:rsidR="001A208E">
        <w:t> ! </w:t>
      </w:r>
      <w:r>
        <w:t>»</w:t>
      </w:r>
      <w:r w:rsidR="00F5280F">
        <w:t xml:space="preserve">. Il ancre surtout la démarche coopérative dans une logique profondément collective : peu importe que l’idée ou d’impulsion initiale d’une coopérative vienne d’un seul individu, une coopérative dynamique est une organisation qui réussit à mobiliser </w:t>
      </w:r>
      <w:r w:rsidR="007931E1">
        <w:t xml:space="preserve">une communauté </w:t>
      </w:r>
      <w:r w:rsidR="00E87FDD">
        <w:t xml:space="preserve">vivante </w:t>
      </w:r>
      <w:r w:rsidR="007931E1">
        <w:t xml:space="preserve">de sociétaires et à bâtir une activité économique sur leurs envies, leur participation, leur engagement, leur fidélité, leurs décisions. </w:t>
      </w:r>
    </w:p>
    <w:p w:rsidR="007931E1" w:rsidP="009017CC" w:rsidRDefault="007931E1" w14:paraId="7F199DD2" w14:textId="5329D1FE">
      <w:pPr>
        <w:jc w:val="both"/>
        <w:rPr>
          <w:rFonts w:hint="eastAsia"/>
        </w:rPr>
      </w:pPr>
      <w:r>
        <w:t>Vous avez un projet entrepreneurial et l’envie de le développer de manière coopérative ? La première question que vous avez à vous poser est : quelle communauté de personnes</w:t>
      </w:r>
      <w:r w:rsidR="00196D2E">
        <w:t xml:space="preserve"> pourrais-je convaincre d’embarquer dans </w:t>
      </w:r>
      <w:r w:rsidR="001B43B0">
        <w:t>cette</w:t>
      </w:r>
      <w:r w:rsidR="00196D2E">
        <w:t xml:space="preserve"> aventure que nous mènerions ensemble ?</w:t>
      </w:r>
    </w:p>
    <w:p w:rsidR="0086400D" w:rsidRDefault="0086400D" w14:paraId="13D5F2D6" w14:textId="77777777">
      <w:pPr>
        <w:rPr>
          <w:rFonts w:hint="eastAsia"/>
        </w:rPr>
      </w:pPr>
    </w:p>
    <w:p w:rsidR="0086400D" w:rsidRDefault="0086400D" w14:paraId="0ED881EC" w14:textId="5B6A3090">
      <w:pPr>
        <w:rPr>
          <w:rFonts w:hint="eastAsia"/>
        </w:rPr>
      </w:pPr>
      <w:r>
        <w:br w:type="page"/>
      </w:r>
    </w:p>
    <w:p w:rsidR="001A1DB0" w:rsidP="001A1DB0" w:rsidRDefault="00202556" w14:paraId="65867C71" w14:textId="6878566C">
      <w:pPr>
        <w:pStyle w:val="Heading1"/>
        <w:rPr>
          <w:rFonts w:hint="eastAsia"/>
        </w:rPr>
      </w:pPr>
      <w:bookmarkStart w:name="_Toc195119287" w:id="4"/>
      <w:r>
        <w:rPr>
          <w:noProof/>
        </w:rPr>
        <w:drawing>
          <wp:anchor distT="0" distB="0" distL="114300" distR="114300" simplePos="0" relativeHeight="251658250" behindDoc="0" locked="0" layoutInCell="1" allowOverlap="1" wp14:anchorId="0CC6CE9E" wp14:editId="3B9A7F6B">
            <wp:simplePos x="0" y="0"/>
            <wp:positionH relativeFrom="column">
              <wp:posOffset>-1905</wp:posOffset>
            </wp:positionH>
            <wp:positionV relativeFrom="paragraph">
              <wp:posOffset>746548</wp:posOffset>
            </wp:positionV>
            <wp:extent cx="3528695" cy="1527810"/>
            <wp:effectExtent l="0" t="0" r="0" b="0"/>
            <wp:wrapNone/>
            <wp:docPr id="1505906347" name="Image 4" descr="Une image contenant texte, Police, cerc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906347" name="Image 4" descr="Une image contenant texte, Police, cercle, conception&#10;&#10;Le contenu généré par l’IA peut être incorrect."/>
                    <pic:cNvPicPr/>
                  </pic:nvPicPr>
                  <pic:blipFill rotWithShape="1">
                    <a:blip r:embed="rId19" cstate="print">
                      <a:extLst>
                        <a:ext uri="{28A0092B-C50C-407E-A947-70E740481C1C}">
                          <a14:useLocalDpi xmlns:a14="http://schemas.microsoft.com/office/drawing/2010/main" val="0"/>
                        </a:ext>
                      </a:extLst>
                    </a:blip>
                    <a:srcRect t="23033"/>
                    <a:stretch/>
                  </pic:blipFill>
                  <pic:spPr bwMode="auto">
                    <a:xfrm>
                      <a:off x="0" y="0"/>
                      <a:ext cx="3528695" cy="1527810"/>
                    </a:xfrm>
                    <a:prstGeom prst="rect">
                      <a:avLst/>
                    </a:prstGeom>
                    <a:ln>
                      <a:noFill/>
                    </a:ln>
                    <a:extLst>
                      <a:ext uri="{53640926-AAD7-44D8-BBD7-CCE9431645EC}">
                        <a14:shadowObscured xmlns:a14="http://schemas.microsoft.com/office/drawing/2010/main"/>
                      </a:ext>
                    </a:extLst>
                  </pic:spPr>
                </pic:pic>
              </a:graphicData>
            </a:graphic>
          </wp:anchor>
        </w:drawing>
      </w:r>
      <w:r w:rsidR="001A1DB0">
        <w:t>Coopération et Economie Sociale et Solidaire (ESS)</w:t>
      </w:r>
      <w:bookmarkEnd w:id="4"/>
    </w:p>
    <w:p w:rsidR="001A1DB0" w:rsidP="001A1DB0" w:rsidRDefault="001A1DB0" w14:paraId="5467A222" w14:textId="0C926D50">
      <w:pPr>
        <w:rPr>
          <w:rFonts w:hint="eastAsia"/>
        </w:rPr>
      </w:pPr>
    </w:p>
    <w:p w:rsidR="001A1DB0" w:rsidP="001A1DB0" w:rsidRDefault="001A1DB0" w14:paraId="4157BBA5" w14:textId="4CBF9B0E">
      <w:pPr>
        <w:rPr>
          <w:rFonts w:hint="eastAsia"/>
        </w:rPr>
      </w:pPr>
    </w:p>
    <w:p w:rsidR="001A1DB0" w:rsidP="001A1DB0" w:rsidRDefault="001A1DB0" w14:paraId="22914FF8" w14:textId="77777777">
      <w:pPr>
        <w:rPr>
          <w:rFonts w:hint="eastAsia"/>
        </w:rPr>
      </w:pPr>
    </w:p>
    <w:p w:rsidR="001A1DB0" w:rsidP="001A1DB0" w:rsidRDefault="001A1DB0" w14:paraId="433DD742" w14:textId="77777777">
      <w:pPr>
        <w:rPr>
          <w:rFonts w:hint="eastAsia"/>
        </w:rPr>
      </w:pPr>
    </w:p>
    <w:p w:rsidR="001A1DB0" w:rsidP="001A1DB0" w:rsidRDefault="001A1DB0" w14:paraId="2E2A6295" w14:textId="77777777">
      <w:pPr>
        <w:rPr>
          <w:rFonts w:hint="eastAsia"/>
        </w:rPr>
      </w:pPr>
    </w:p>
    <w:p w:rsidR="00115EFF" w:rsidP="009017CC" w:rsidRDefault="00E26D15" w14:paraId="1F587A00" w14:textId="11B80773">
      <w:pPr>
        <w:jc w:val="both"/>
        <w:rPr>
          <w:rFonts w:hint="eastAsia"/>
        </w:rPr>
      </w:pPr>
      <w:r>
        <w:t>Depuis 25 ans environ, de nombreux pays, dont la Tunisie, se sont dotés d’une législation sur l’Economie Sociale et Solidaire (ESS). Ce concept n’est pas simple à définir et rassemble de multiples initiatives et approches parfois très différentes</w:t>
      </w:r>
      <w:r w:rsidR="001B43B0">
        <w:t xml:space="preserve"> –</w:t>
      </w:r>
      <w:r w:rsidR="00115EFF">
        <w:t xml:space="preserve"> voire antagonistes</w:t>
      </w:r>
      <w:r w:rsidR="001B43B0">
        <w:t xml:space="preserve"> –</w:t>
      </w:r>
      <w:r>
        <w:t xml:space="preserve"> les unes des autres dans leurs fondements philosophiques.</w:t>
      </w:r>
    </w:p>
    <w:p w:rsidR="00715280" w:rsidP="009017CC" w:rsidRDefault="00E26D15" w14:paraId="73FD5F6F" w14:textId="1892F23A">
      <w:pPr>
        <w:jc w:val="both"/>
        <w:rPr>
          <w:rFonts w:hint="eastAsia"/>
        </w:rPr>
      </w:pPr>
      <w:r>
        <w:t>La « colonne vertébrale » de l’ESS est le monde des organisations</w:t>
      </w:r>
      <w:r w:rsidR="00115EFF">
        <w:t xml:space="preserve"> régies par le principe coopératif de double nature/double qualité ; </w:t>
      </w:r>
      <w:r w:rsidR="00CE5EAC">
        <w:t>avec des</w:t>
      </w:r>
      <w:r>
        <w:t xml:space="preserve"> statuts</w:t>
      </w:r>
      <w:r w:rsidR="00CE5EAC">
        <w:t xml:space="preserve"> juridiques variés, ces </w:t>
      </w:r>
      <w:r>
        <w:t>coopératives, mutuelles</w:t>
      </w:r>
      <w:r w:rsidR="00CE5EAC">
        <w:t xml:space="preserve"> ou</w:t>
      </w:r>
      <w:r>
        <w:t xml:space="preserve"> associations </w:t>
      </w:r>
      <w:r w:rsidR="00CE5EAC">
        <w:t>ré</w:t>
      </w:r>
      <w:r w:rsidR="00267689">
        <w:t>pondent à une volonté d’auto</w:t>
      </w:r>
      <w:r w:rsidR="00CE5EAC">
        <w:t>-</w:t>
      </w:r>
      <w:r w:rsidR="00267689">
        <w:t xml:space="preserve">organisation des personnes. </w:t>
      </w:r>
      <w:r w:rsidR="00202556">
        <w:t>L’ESS intègre aussi, partiellement, des institutions s’inscrivant dans une tradition charitable d’aide aux plus démunis, ainsi que des entreprises de capitaux dont les produits et services visent à répondre à des besoins sociaux avec des solutions marchandes.</w:t>
      </w:r>
      <w:r w:rsidR="00715280">
        <w:br w:type="page"/>
      </w:r>
    </w:p>
    <w:p w:rsidR="00715280" w:rsidP="00715280" w:rsidRDefault="00165965" w14:paraId="103972A3" w14:textId="0E73D24A" w14:noSpellErr="1">
      <w:pPr>
        <w:pStyle w:val="Heading1"/>
      </w:pPr>
      <w:bookmarkStart w:name="_Toc195119288" w:id="5"/>
      <w:r w:rsidR="00715280">
        <w:rPr/>
        <w:t>Les coopératives</w:t>
      </w:r>
      <w:r w:rsidR="000D5604">
        <w:rPr/>
        <w:t xml:space="preserve"> </w:t>
      </w:r>
      <w:r w:rsidR="00715280">
        <w:rPr/>
        <w:t xml:space="preserve">dans le tissu </w:t>
      </w:r>
      <w:r w:rsidR="006E27EF">
        <w:rPr/>
        <w:t>économique</w:t>
      </w:r>
      <w:bookmarkEnd w:id="5"/>
    </w:p>
    <w:p w:rsidR="00956613" w:rsidP="00956613" w:rsidRDefault="00956613" w14:paraId="2AE427C8" w14:textId="42CF5F89" w14:noSpellErr="1">
      <w:pPr/>
      <w:r w:rsidR="03A97EBF">
        <w:drawing>
          <wp:anchor distT="0" distB="0" distL="114300" distR="114300" simplePos="0" relativeHeight="251658251" behindDoc="0" locked="0" layoutInCell="1" allowOverlap="1" wp14:editId="56383B85" wp14:anchorId="1C404A7F">
            <wp:simplePos x="0" y="0"/>
            <wp:positionH relativeFrom="column">
              <wp:posOffset>-19050</wp:posOffset>
            </wp:positionH>
            <wp:positionV relativeFrom="paragraph">
              <wp:posOffset>-66675</wp:posOffset>
            </wp:positionV>
            <wp:extent cx="3528695" cy="1510877"/>
            <wp:effectExtent l="0" t="0" r="0" b="0"/>
            <wp:wrapNone/>
            <wp:docPr id="253228737" name="Image 5" descr="Une image contenant texte, Police, capture d’écran, Post-it&#10;&#10;Le contenu généré par l’IA peut êtr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53228737" name="Image 5" descr="Une image contenant texte, Police, capture d’écran, Post-it&#10;&#10;Le contenu généré par l’IA peut être incorrect."/>
                    <pic:cNvPicPr/>
                  </pic:nvPicPr>
                  <pic:blipFill rotWithShape="1">
                    <a:blip xmlns:r="http://schemas.openxmlformats.org/officeDocument/2006/relationships" r:embed="rId20" cstate="print">
                      <a:extLst>
                        <a:ext uri="{28A0092B-C50C-407E-A947-70E740481C1C}">
                          <a14:useLocalDpi xmlns:a14="http://schemas.microsoft.com/office/drawing/2010/main" val="0"/>
                        </a:ext>
                      </a:extLst>
                    </a:blip>
                    <a:srcRect t="23886"/>
                    <a:stretch/>
                  </pic:blipFill>
                  <pic:spPr bwMode="auto">
                    <a:xfrm>
                      <a:off x="0" y="0"/>
                      <a:ext cx="3528695" cy="15108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6613" w:rsidP="00956613" w:rsidRDefault="00956613" w14:paraId="07D9B014" w14:textId="2489E402">
      <w:pPr>
        <w:rPr>
          <w:rFonts w:hint="eastAsia"/>
        </w:rPr>
      </w:pPr>
    </w:p>
    <w:p w:rsidR="00956613" w:rsidP="00956613" w:rsidRDefault="00956613" w14:paraId="72C2C01C" w14:textId="77777777">
      <w:pPr>
        <w:rPr>
          <w:rFonts w:hint="eastAsia"/>
        </w:rPr>
      </w:pPr>
    </w:p>
    <w:p w:rsidR="00956613" w:rsidP="00956613" w:rsidRDefault="00956613" w14:paraId="1F106E67" w14:textId="77777777">
      <w:pPr>
        <w:rPr>
          <w:rFonts w:hint="eastAsia"/>
        </w:rPr>
      </w:pPr>
    </w:p>
    <w:p w:rsidR="002E6F8F" w:rsidRDefault="002E6F8F" w14:paraId="3722CA43" w14:textId="77777777">
      <w:pPr>
        <w:rPr>
          <w:rFonts w:hint="eastAsia"/>
        </w:rPr>
      </w:pPr>
    </w:p>
    <w:p w:rsidR="00165965" w:rsidP="009017CC" w:rsidRDefault="00956613" w14:paraId="74E96242" w14:textId="6A231585">
      <w:pPr>
        <w:jc w:val="both"/>
        <w:rPr>
          <w:rFonts w:hint="eastAsia"/>
        </w:rPr>
      </w:pPr>
      <w:r>
        <w:t xml:space="preserve">Georges Fauquet a proposé un schéma simple </w:t>
      </w:r>
      <w:r w:rsidR="001B43B0">
        <w:t xml:space="preserve">pour </w:t>
      </w:r>
      <w:r>
        <w:t xml:space="preserve">catégoriser les différents types d’organisations entrepreneuriales dans le tissu économique d’un pays. L’économie coopérative </w:t>
      </w:r>
      <w:r w:rsidR="00C76901">
        <w:t>est l’une des quatre formes qu’il décrit, aux côtés de l’économie proprement privée (petites entreprises individuelles ou familiales, dans le secteur agricole, artisanal ou commerçant),</w:t>
      </w:r>
      <w:r w:rsidR="002E6F8F">
        <w:t xml:space="preserve"> de</w:t>
      </w:r>
      <w:r w:rsidR="00C76901">
        <w:t xml:space="preserve"> l’économie capitaliste (constituée d’entreprises visant la valorisation du capital de leurs investisseurs) et </w:t>
      </w:r>
      <w:r w:rsidR="002E6F8F">
        <w:t xml:space="preserve">de </w:t>
      </w:r>
      <w:r w:rsidR="00C76901">
        <w:t xml:space="preserve">l’économie publique (composée d’entreprises </w:t>
      </w:r>
      <w:r w:rsidR="00D94424">
        <w:t>détenues par l’Etat, ou des institutions, ou des collectivités locales...).</w:t>
      </w:r>
    </w:p>
    <w:p w:rsidR="00956613" w:rsidP="009017CC" w:rsidRDefault="00D94424" w14:paraId="6DACF552" w14:textId="7F763558">
      <w:pPr>
        <w:jc w:val="both"/>
        <w:rPr>
          <w:rFonts w:hint="eastAsia"/>
        </w:rPr>
      </w:pPr>
      <w:r>
        <w:t xml:space="preserve">L’économie coopérative rassemble des projets privés, collectifs, ancrés sur leurs territoires, gérés par leurs membres et pour leurs membres. </w:t>
      </w:r>
    </w:p>
    <w:p w:rsidR="00202556" w:rsidRDefault="00202556" w14:paraId="37A526D3" w14:textId="54B82318">
      <w:pPr>
        <w:rPr>
          <w:rFonts w:hint="eastAsia"/>
        </w:rPr>
      </w:pPr>
      <w:r>
        <w:br w:type="page"/>
      </w:r>
    </w:p>
    <w:p w:rsidRPr="00746231" w:rsidR="00D94424" w:rsidP="00746231" w:rsidRDefault="00746231" w14:paraId="21988295" w14:textId="413E0973">
      <w:pPr>
        <w:pStyle w:val="Heading1"/>
        <w:rPr>
          <w:rFonts w:hint="eastAsia"/>
        </w:rPr>
      </w:pPr>
      <w:bookmarkStart w:name="_Toc195119289" w:id="6"/>
      <w:r>
        <w:t>La démarche entrepreneuriale</w:t>
      </w:r>
      <w:bookmarkEnd w:id="6"/>
    </w:p>
    <w:p w:rsidR="00D35979" w:rsidP="009017CC" w:rsidRDefault="00A749AA" w14:paraId="3213FC91" w14:textId="3720FF44">
      <w:pPr>
        <w:jc w:val="both"/>
        <w:rPr>
          <w:rFonts w:hint="eastAsia"/>
        </w:rPr>
      </w:pPr>
      <w:r>
        <w:rPr>
          <w:noProof/>
        </w:rPr>
        <w:drawing>
          <wp:anchor distT="0" distB="0" distL="114300" distR="114300" simplePos="0" relativeHeight="251658252" behindDoc="0" locked="0" layoutInCell="1" allowOverlap="1" wp14:anchorId="2C74D856" wp14:editId="1FA0CAEA">
            <wp:simplePos x="0" y="0"/>
            <wp:positionH relativeFrom="column">
              <wp:posOffset>590338</wp:posOffset>
            </wp:positionH>
            <wp:positionV relativeFrom="paragraph">
              <wp:posOffset>1820757</wp:posOffset>
            </wp:positionV>
            <wp:extent cx="2360295" cy="2192866"/>
            <wp:effectExtent l="0" t="0" r="1905" b="0"/>
            <wp:wrapNone/>
            <wp:docPr id="1120990461" name="Image 11" descr="Une image contenant texte, capture d’écran, diagram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90461" name="Image 11" descr="Une image contenant texte, capture d’écran, diagramme, Police&#10;&#10;Le contenu généré par l’IA peut être incorrect."/>
                    <pic:cNvPicPr/>
                  </pic:nvPicPr>
                  <pic:blipFill rotWithShape="1">
                    <a:blip r:embed="rId21" cstate="print">
                      <a:extLst>
                        <a:ext uri="{28A0092B-C50C-407E-A947-70E740481C1C}">
                          <a14:useLocalDpi xmlns:a14="http://schemas.microsoft.com/office/drawing/2010/main" val="0"/>
                        </a:ext>
                      </a:extLst>
                    </a:blip>
                    <a:srcRect r="49133" b="15990"/>
                    <a:stretch/>
                  </pic:blipFill>
                  <pic:spPr bwMode="auto">
                    <a:xfrm>
                      <a:off x="0" y="0"/>
                      <a:ext cx="2360738" cy="21932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6231">
        <w:t xml:space="preserve">La démarche entrepreneuriale coopérative diffère du processus classique, enseigné par toutes les écoles de commerce ! </w:t>
      </w:r>
      <w:r w:rsidR="00E70D02">
        <w:t>Le point de départ n’est pas une idée d’activité mais une conviction – le désir de répondre à une situation sociale, sociétale que l’on souhaite faire évoluer. Tandis que l’entrepreneur classique va peu à peu déterminer la manière de mettre en œuvre et de soutenir financièrement son idée, l’entrepreneur coopératif va d’abord chercher à partager sa conviction.</w:t>
      </w:r>
    </w:p>
    <w:p w:rsidR="00D35979" w:rsidP="001A1DB0" w:rsidRDefault="00D35979" w14:paraId="2FC9D51A" w14:textId="1FA925EF">
      <w:pPr>
        <w:rPr>
          <w:rFonts w:hint="eastAsia"/>
        </w:rPr>
      </w:pPr>
    </w:p>
    <w:p w:rsidR="00D35979" w:rsidP="001A1DB0" w:rsidRDefault="00D35979" w14:paraId="5AD0F546" w14:textId="77777777">
      <w:pPr>
        <w:rPr>
          <w:rFonts w:hint="eastAsia"/>
        </w:rPr>
      </w:pPr>
    </w:p>
    <w:p w:rsidR="00D35979" w:rsidP="001A1DB0" w:rsidRDefault="00D35979" w14:paraId="49DA04CE" w14:textId="77777777">
      <w:pPr>
        <w:rPr>
          <w:rFonts w:hint="eastAsia"/>
        </w:rPr>
      </w:pPr>
    </w:p>
    <w:p w:rsidR="00D35979" w:rsidP="001A1DB0" w:rsidRDefault="00D35979" w14:paraId="633D88BE" w14:textId="77777777">
      <w:pPr>
        <w:rPr>
          <w:rFonts w:hint="eastAsia"/>
        </w:rPr>
      </w:pPr>
    </w:p>
    <w:p w:rsidR="00D35979" w:rsidP="001A1DB0" w:rsidRDefault="00D35979" w14:paraId="70B4CCAC" w14:textId="77777777">
      <w:pPr>
        <w:rPr>
          <w:rFonts w:hint="eastAsia"/>
        </w:rPr>
      </w:pPr>
    </w:p>
    <w:p w:rsidR="00D35979" w:rsidP="001A1DB0" w:rsidRDefault="00D35979" w14:paraId="64A49D88" w14:textId="77777777">
      <w:pPr>
        <w:rPr>
          <w:rFonts w:hint="eastAsia"/>
        </w:rPr>
      </w:pPr>
    </w:p>
    <w:p w:rsidR="00D35979" w:rsidP="001A1DB0" w:rsidRDefault="00D35979" w14:paraId="477B9D4A" w14:textId="77777777">
      <w:pPr>
        <w:rPr>
          <w:rFonts w:hint="eastAsia"/>
        </w:rPr>
      </w:pPr>
    </w:p>
    <w:p w:rsidR="00D35979" w:rsidP="009017CC" w:rsidRDefault="006D76F2" w14:paraId="7E72B3C5" w14:textId="6DD80B14">
      <w:pPr>
        <w:jc w:val="both"/>
        <w:rPr>
          <w:rFonts w:hint="eastAsia"/>
        </w:rPr>
      </w:pPr>
      <w:r>
        <w:t>L’enquête-mobilisation est une étape importante visant à faire émerger une communauté partageant une compréhension des enjeux et l’espérance commune d’y répondre</w:t>
      </w:r>
      <w:r w:rsidR="00D35979">
        <w:t>.</w:t>
      </w:r>
      <w:r w:rsidR="001C2946">
        <w:t xml:space="preserve"> C’est cette phase qui permettra d’imaginer avec la communauté les réponses qui peuvent être apportées, les ressources qui pourront être mobilisées, le récit qui pourra être élaboré. </w:t>
      </w:r>
    </w:p>
    <w:p w:rsidR="00E8670B" w:rsidP="009017CC" w:rsidRDefault="006D76F2" w14:paraId="3CD36A38" w14:textId="5648771D">
      <w:pPr>
        <w:jc w:val="both"/>
        <w:rPr>
          <w:rFonts w:hint="eastAsia"/>
        </w:rPr>
      </w:pPr>
      <w:r>
        <w:t xml:space="preserve">Dans le processus de création </w:t>
      </w:r>
      <w:r w:rsidR="00D35979">
        <w:t xml:space="preserve">classique, l’acte de création intervient une fois que « tout est prêt » à être exploité, en fin de processus. Dans le processus coopératif, la création peut intervenir dès lors que la communauté </w:t>
      </w:r>
      <w:r w:rsidR="001C2946">
        <w:t>commence à se</w:t>
      </w:r>
      <w:r w:rsidR="00D35979">
        <w:t xml:space="preserve"> form</w:t>
      </w:r>
      <w:r w:rsidR="001C2946">
        <w:t>er</w:t>
      </w:r>
      <w:r w:rsidR="00D35979">
        <w:t xml:space="preserve"> </w:t>
      </w:r>
      <w:r w:rsidR="00D21DAC">
        <w:t>autour du projet</w:t>
      </w:r>
      <w:r w:rsidR="001C2946">
        <w:t>, avant même la fin d</w:t>
      </w:r>
      <w:r w:rsidR="00295181">
        <w:t>e l</w:t>
      </w:r>
      <w:r w:rsidR="001C2946">
        <w:t>’enquête</w:t>
      </w:r>
      <w:r w:rsidR="00D21DAC">
        <w:t>. Il n’y a pas de « grand saut » dans l’exploitation</w:t>
      </w:r>
      <w:r w:rsidR="00E8670B">
        <w:t>, mais juste la création d’une personne juridique qui permet de commencer à incarner le « commun » et franchir les étapes suivantes.</w:t>
      </w:r>
    </w:p>
    <w:p w:rsidR="00E8670B" w:rsidP="009017CC" w:rsidRDefault="00E8670B" w14:paraId="31CB3113" w14:textId="550C3234">
      <w:pPr>
        <w:jc w:val="both"/>
        <w:rPr>
          <w:rFonts w:hint="eastAsia"/>
        </w:rPr>
      </w:pPr>
      <w:r>
        <w:t xml:space="preserve">L’entrepreneur classique </w:t>
      </w:r>
      <w:r w:rsidR="00F92B30">
        <w:t xml:space="preserve">cherche à être précis dans la conception des éléments de l’entreprise </w:t>
      </w:r>
      <w:r w:rsidRPr="0017799C" w:rsidR="00F92B30">
        <w:rPr>
          <w:i/>
          <w:iCs/>
        </w:rPr>
        <w:t>avant</w:t>
      </w:r>
      <w:r w:rsidR="00F92B30">
        <w:t xml:space="preserve"> sa création. L’entrepreneur coopératif doit surtout veiller à poser des bases solides au</w:t>
      </w:r>
      <w:r w:rsidR="003D199D">
        <w:t>x</w:t>
      </w:r>
      <w:r w:rsidR="00F92B30">
        <w:t xml:space="preserve"> fonctionnement et aspirations du collectif : c’est </w:t>
      </w:r>
      <w:r w:rsidRPr="0017799C" w:rsidR="00F92B30">
        <w:rPr>
          <w:i/>
          <w:iCs/>
        </w:rPr>
        <w:t>après</w:t>
      </w:r>
      <w:r w:rsidR="00F92B30">
        <w:t xml:space="preserve"> la création, dans une logique de poursuite de l’enquête, que se </w:t>
      </w:r>
      <w:proofErr w:type="spellStart"/>
      <w:r w:rsidR="00F92B30">
        <w:t>co</w:t>
      </w:r>
      <w:proofErr w:type="spellEnd"/>
      <w:r w:rsidR="00F92B30">
        <w:t xml:space="preserve">-élaboreront progressivement les principes du modèle économique, </w:t>
      </w:r>
      <w:r w:rsidR="0017799C">
        <w:t>les activités à mener, la définition précise des biens et/ou services qui seront produits. On conçoit et on pense en même temps que l’on fait !</w:t>
      </w:r>
    </w:p>
    <w:p w:rsidR="00666BEE" w:rsidP="009017CC" w:rsidRDefault="00295181" w14:paraId="432F4E41" w14:textId="24EC9250">
      <w:pPr>
        <w:jc w:val="both"/>
        <w:rPr>
          <w:rFonts w:hint="eastAsia"/>
        </w:rPr>
      </w:pPr>
      <w:r>
        <w:t>Tandis que l’entrepreneur classique cherchera à exploiter son entreprise au plus près de ce qui avait été prévu par le business plan, l’entrepreneur coopératif aura comme principale attention de faire vivre une vie coopérative de qualité dans sa communauté</w:t>
      </w:r>
      <w:r w:rsidR="009B007B">
        <w:t xml:space="preserve"> de sociétaires</w:t>
      </w:r>
      <w:r>
        <w:t>, afin que les activités soient en permanence questionnées, ajustées, au regard de l’espérance commune</w:t>
      </w:r>
      <w:r w:rsidR="0002485D">
        <w:t xml:space="preserve"> et des réalités concrètes.</w:t>
      </w:r>
      <w:r w:rsidR="00666BEE">
        <w:br w:type="page"/>
      </w:r>
    </w:p>
    <w:p w:rsidR="00B764F4" w:rsidP="00666BEE" w:rsidRDefault="000D5604" w14:paraId="2043D388" w14:textId="283CCBA1">
      <w:pPr>
        <w:pStyle w:val="Heading1"/>
        <w:rPr>
          <w:rFonts w:hint="eastAsia"/>
        </w:rPr>
      </w:pPr>
      <w:bookmarkStart w:name="_Toc195119290" w:id="7"/>
      <w:r>
        <w:t>C</w:t>
      </w:r>
      <w:r w:rsidR="001F7818">
        <w:t>omposés et a</w:t>
      </w:r>
      <w:r w:rsidR="00B764F4">
        <w:t>marres</w:t>
      </w:r>
      <w:r w:rsidR="009B007B">
        <w:br/>
      </w:r>
      <w:r w:rsidR="001F7818">
        <w:t>d</w:t>
      </w:r>
      <w:r>
        <w:t>e l’</w:t>
      </w:r>
      <w:r w:rsidR="001F7818">
        <w:t>organisation coopérative</w:t>
      </w:r>
      <w:bookmarkEnd w:id="7"/>
    </w:p>
    <w:p w:rsidR="00B764F4" w:rsidP="00B764F4" w:rsidRDefault="00F54941" w14:paraId="5F12228A" w14:textId="693A4E5E">
      <w:pPr>
        <w:rPr>
          <w:rFonts w:hint="eastAsia"/>
        </w:rPr>
      </w:pPr>
      <w:r>
        <w:t>Une organisation coopérative est complexe, beaucoup plus qu’une entreprise classique. C’est ce qui fait son charme et sa puissance </w:t>
      </w:r>
      <w:r>
        <w:rPr>
          <mc:AlternateContent>
            <mc:Choice Requires="w16se"/>
            <mc:Fallback>
              <w:rFonts w:ascii="Segoe UI Emoji" w:hAnsi="Segoe UI Emoji" w:eastAsia="Segoe UI Emoji" w:cs="Segoe UI Emoji"/>
            </mc:Fallback>
          </mc:AlternateContent>
        </w:rPr>
        <mc:AlternateContent>
          <mc:Choice Requires="w16se">
            <w16se:symEx w16se:font="Segoe UI Emoji" w16se:char="1F60A"/>
          </mc:Choice>
          <mc:Fallback>
            <w:t>😊</w:t>
          </mc:Fallback>
        </mc:AlternateContent>
      </w:r>
      <w:r>
        <w:t>.</w:t>
      </w:r>
    </w:p>
    <w:p w:rsidR="00F54941" w:rsidP="00B764F4" w:rsidRDefault="00917E5F" w14:paraId="53E91D82" w14:textId="69DD3DAB">
      <w:pPr>
        <w:rPr>
          <w:rFonts w:hint="eastAsia"/>
        </w:rPr>
      </w:pPr>
      <w:r>
        <w:rPr>
          <w:noProof/>
        </w:rPr>
        <w:drawing>
          <wp:anchor distT="0" distB="0" distL="114300" distR="114300" simplePos="0" relativeHeight="251658253" behindDoc="0" locked="0" layoutInCell="1" allowOverlap="1" wp14:anchorId="533E73EE" wp14:editId="4EA3DBA6">
            <wp:simplePos x="0" y="0"/>
            <wp:positionH relativeFrom="column">
              <wp:posOffset>421429</wp:posOffset>
            </wp:positionH>
            <wp:positionV relativeFrom="paragraph">
              <wp:posOffset>877147</wp:posOffset>
            </wp:positionV>
            <wp:extent cx="2758229" cy="1742692"/>
            <wp:effectExtent l="0" t="0" r="4445" b="0"/>
            <wp:wrapNone/>
            <wp:docPr id="177836212" name="Image 13" descr="Une image contenant capture d’écran, ligne, text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36212" name="Image 13" descr="Une image contenant capture d’écran, ligne, texte, conception&#10;&#10;Le contenu généré par l’IA peut êtr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58229" cy="1742692"/>
                    </a:xfrm>
                    <a:prstGeom prst="rect">
                      <a:avLst/>
                    </a:prstGeom>
                  </pic:spPr>
                </pic:pic>
              </a:graphicData>
            </a:graphic>
          </wp:anchor>
        </w:drawing>
      </w:r>
      <w:r w:rsidR="00F54941">
        <w:t xml:space="preserve">Pour bien en comprendre les équilibres et les dynamiques, </w:t>
      </w:r>
      <w:r>
        <w:t xml:space="preserve">il faut considérer les quatre grands composés de la coopérative : la communauté, l’espérance, le projet et les activités. </w:t>
      </w:r>
    </w:p>
    <w:p w:rsidR="00B764F4" w:rsidP="00B764F4" w:rsidRDefault="00B764F4" w14:paraId="5B94E784" w14:textId="2DD89BC9">
      <w:pPr>
        <w:rPr>
          <w:rFonts w:hint="eastAsia"/>
        </w:rPr>
      </w:pPr>
    </w:p>
    <w:p w:rsidR="00B764F4" w:rsidP="00B764F4" w:rsidRDefault="00B764F4" w14:paraId="01F4E4A8" w14:textId="43AD6DAB">
      <w:pPr>
        <w:rPr>
          <w:rFonts w:hint="eastAsia"/>
        </w:rPr>
      </w:pPr>
    </w:p>
    <w:p w:rsidR="00917E5F" w:rsidP="00B764F4" w:rsidRDefault="00917E5F" w14:paraId="265B237B" w14:textId="77777777">
      <w:pPr>
        <w:rPr>
          <w:rFonts w:hint="eastAsia"/>
        </w:rPr>
      </w:pPr>
    </w:p>
    <w:p w:rsidR="00917E5F" w:rsidP="00B764F4" w:rsidRDefault="00917E5F" w14:paraId="64F88147" w14:textId="77777777">
      <w:pPr>
        <w:rPr>
          <w:rFonts w:hint="eastAsia"/>
        </w:rPr>
      </w:pPr>
    </w:p>
    <w:p w:rsidR="00917E5F" w:rsidP="00B764F4" w:rsidRDefault="00917E5F" w14:paraId="6EF44F3C" w14:textId="77777777">
      <w:pPr>
        <w:rPr>
          <w:rFonts w:hint="eastAsia"/>
        </w:rPr>
      </w:pPr>
    </w:p>
    <w:p w:rsidR="00917E5F" w:rsidP="00B764F4" w:rsidRDefault="00917E5F" w14:paraId="1EFDAB8D" w14:textId="77777777">
      <w:pPr>
        <w:rPr>
          <w:rFonts w:hint="eastAsia"/>
        </w:rPr>
      </w:pPr>
    </w:p>
    <w:p w:rsidRPr="00D12B87" w:rsidR="00D12B87" w:rsidP="009017CC" w:rsidRDefault="00D12B87" w14:paraId="55CA4AD2" w14:textId="2870B534">
      <w:pPr>
        <w:jc w:val="both"/>
        <w:rPr>
          <w:rFonts w:hint="eastAsia"/>
        </w:rPr>
      </w:pPr>
      <w:r w:rsidRPr="00D12B87">
        <w:t>La communauté rassemble celles et ceux qui ont</w:t>
      </w:r>
      <w:r>
        <w:t xml:space="preserve"> la coopérative </w:t>
      </w:r>
      <w:r w:rsidRPr="00D12B87">
        <w:t>en commun</w:t>
      </w:r>
      <w:r>
        <w:t>, c’est-à-dire qui</w:t>
      </w:r>
      <w:r w:rsidRPr="00D12B87">
        <w:t xml:space="preserve"> contribue</w:t>
      </w:r>
      <w:r>
        <w:t>nt</w:t>
      </w:r>
      <w:r w:rsidRPr="00D12B87">
        <w:t xml:space="preserve"> activement à </w:t>
      </w:r>
      <w:r w:rsidRPr="00D12B87">
        <w:rPr>
          <w:i/>
          <w:iCs/>
        </w:rPr>
        <w:t>faire</w:t>
      </w:r>
      <w:r w:rsidRPr="00D12B87">
        <w:t xml:space="preserve"> l’organisation, à y engager d</w:t>
      </w:r>
      <w:r>
        <w:t>u</w:t>
      </w:r>
      <w:r w:rsidRPr="00D12B87">
        <w:t xml:space="preserve"> temps, de </w:t>
      </w:r>
      <w:r>
        <w:t>l’</w:t>
      </w:r>
      <w:r w:rsidRPr="00D12B87">
        <w:t xml:space="preserve">énergie, </w:t>
      </w:r>
      <w:r>
        <w:t xml:space="preserve">de la </w:t>
      </w:r>
      <w:r w:rsidRPr="00D12B87">
        <w:t xml:space="preserve">conviction, </w:t>
      </w:r>
      <w:r>
        <w:t>d</w:t>
      </w:r>
      <w:r w:rsidRPr="00D12B87">
        <w:t>es moyens</w:t>
      </w:r>
      <w:r w:rsidR="00042F9B">
        <w:t xml:space="preserve"> (</w:t>
      </w:r>
      <w:r>
        <w:t>etc.</w:t>
      </w:r>
      <w:r w:rsidR="00042F9B">
        <w:t xml:space="preserve">) : </w:t>
      </w:r>
      <w:r w:rsidRPr="00D12B87">
        <w:t>les sociétaires</w:t>
      </w:r>
      <w:r w:rsidR="00042F9B">
        <w:t xml:space="preserve"> bien sûr, mais aussi </w:t>
      </w:r>
      <w:r w:rsidR="00B8227B">
        <w:t>tous l</w:t>
      </w:r>
      <w:r w:rsidR="00042F9B">
        <w:t xml:space="preserve">es non-sociétaires </w:t>
      </w:r>
      <w:r w:rsidR="00B8227B">
        <w:t>à</w:t>
      </w:r>
      <w:r w:rsidR="00042F9B">
        <w:t xml:space="preserve"> qui la coopérative importe : </w:t>
      </w:r>
      <w:proofErr w:type="spellStart"/>
      <w:r w:rsidRPr="00D12B87">
        <w:t>travailleur</w:t>
      </w:r>
      <w:r w:rsidR="00042F9B">
        <w:rPr>
          <w:rFonts w:ascii="Arial" w:hAnsi="Arial" w:cs="Arial"/>
        </w:rPr>
        <w:t>·</w:t>
      </w:r>
      <w:r w:rsidRPr="00D12B87">
        <w:t>ses</w:t>
      </w:r>
      <w:proofErr w:type="spellEnd"/>
      <w:r w:rsidR="00042F9B">
        <w:t xml:space="preserve">, </w:t>
      </w:r>
      <w:r w:rsidRPr="00D12B87">
        <w:t>apporteurs de capitaux</w:t>
      </w:r>
      <w:r w:rsidR="00042F9B">
        <w:t>,</w:t>
      </w:r>
      <w:r w:rsidRPr="00D12B87">
        <w:t xml:space="preserve"> bénéficiaires</w:t>
      </w:r>
      <w:r w:rsidR="00042F9B">
        <w:t>,</w:t>
      </w:r>
      <w:r w:rsidRPr="00D12B87">
        <w:t xml:space="preserve"> </w:t>
      </w:r>
      <w:r w:rsidR="00042F9B">
        <w:t>autres coopératives...</w:t>
      </w:r>
    </w:p>
    <w:p w:rsidRPr="00D12B87" w:rsidR="00D12B87" w:rsidP="009017CC" w:rsidRDefault="00D12B87" w14:paraId="0D0471B8" w14:textId="22B5DFEE">
      <w:pPr>
        <w:jc w:val="both"/>
        <w:rPr>
          <w:rFonts w:hint="eastAsia"/>
        </w:rPr>
      </w:pPr>
      <w:r w:rsidRPr="00D12B87">
        <w:t>L’espérance</w:t>
      </w:r>
      <w:r w:rsidR="00D30509">
        <w:t xml:space="preserve"> est constituée des idées, des rêves, des croyances qu</w:t>
      </w:r>
      <w:r w:rsidR="00A61631">
        <w:t>e partagent les membres de la communauté et qui les</w:t>
      </w:r>
      <w:r w:rsidR="00D30509">
        <w:t xml:space="preserve"> transcendent</w:t>
      </w:r>
      <w:r w:rsidR="00A61631">
        <w:t xml:space="preserve">. Elle a </w:t>
      </w:r>
      <w:r w:rsidRPr="00D12B87">
        <w:t>souvent le visage double d’une résistance à l’ordre économico-social établi et d’une projection dans un ordre désirable</w:t>
      </w:r>
      <w:r w:rsidR="00A61631">
        <w:t>, fait de</w:t>
      </w:r>
      <w:r w:rsidRPr="00D12B87">
        <w:t xml:space="preserve"> rêves </w:t>
      </w:r>
      <w:r w:rsidRPr="00D12B87" w:rsidR="00220EC0">
        <w:t>d</w:t>
      </w:r>
      <w:r w:rsidR="00220EC0">
        <w:t>’éducation</w:t>
      </w:r>
      <w:r w:rsidRPr="00D12B87" w:rsidR="00220EC0">
        <w:t xml:space="preserve">, </w:t>
      </w:r>
      <w:r w:rsidRPr="00D12B87">
        <w:t xml:space="preserve">d’émancipation, de protection du cadre naturel, </w:t>
      </w:r>
      <w:r w:rsidR="00C53E23">
        <w:t xml:space="preserve">de </w:t>
      </w:r>
      <w:r w:rsidRPr="00D12B87">
        <w:t>vitalisation d’une culture</w:t>
      </w:r>
      <w:r w:rsidR="00A61631">
        <w:t>,</w:t>
      </w:r>
      <w:r w:rsidRPr="00D12B87">
        <w:t xml:space="preserve"> de valorisation d</w:t>
      </w:r>
      <w:r w:rsidR="00C53E23">
        <w:t>’un</w:t>
      </w:r>
      <w:r w:rsidRPr="00D12B87">
        <w:t xml:space="preserve"> savoir-faire</w:t>
      </w:r>
      <w:r w:rsidR="00220EC0">
        <w:t>..</w:t>
      </w:r>
      <w:r w:rsidR="00A61631">
        <w:t>.</w:t>
      </w:r>
    </w:p>
    <w:p w:rsidRPr="00D12B87" w:rsidR="00D12B87" w:rsidP="009017CC" w:rsidRDefault="00D12B87" w14:paraId="0F85524A" w14:textId="0246ECCD">
      <w:pPr>
        <w:jc w:val="both"/>
        <w:rPr>
          <w:rFonts w:hint="eastAsia"/>
        </w:rPr>
      </w:pPr>
      <w:r w:rsidRPr="00D12B87">
        <w:t>Le projet</w:t>
      </w:r>
      <w:r w:rsidR="00C53E23">
        <w:t xml:space="preserve"> est </w:t>
      </w:r>
      <w:r w:rsidRPr="00D12B87">
        <w:t>le chemin qu</w:t>
      </w:r>
      <w:r w:rsidR="00C53E23">
        <w:t xml:space="preserve">e la communauté choisit pour approcher son espérance. </w:t>
      </w:r>
      <w:r w:rsidRPr="00D12B87">
        <w:t>Qu’allons-nous produire, échanger, vendre ? En utilisant quel cadre humain, juridique, économique, financier ? Et pour réaliser quelle action concrète ?</w:t>
      </w:r>
    </w:p>
    <w:p w:rsidR="006E1621" w:rsidP="009017CC" w:rsidRDefault="00D12B87" w14:paraId="525C48EE" w14:textId="66FC5CE0">
      <w:pPr>
        <w:jc w:val="both"/>
        <w:rPr>
          <w:rFonts w:hint="eastAsia"/>
        </w:rPr>
      </w:pPr>
      <w:r w:rsidRPr="00D12B87">
        <w:t>Les activités</w:t>
      </w:r>
      <w:r w:rsidR="00C53E23">
        <w:t xml:space="preserve"> constituent le </w:t>
      </w:r>
      <w:r w:rsidRPr="00D12B87">
        <w:t>concret d</w:t>
      </w:r>
      <w:r w:rsidR="00091D05">
        <w:t>e l’engagement et d</w:t>
      </w:r>
      <w:r w:rsidRPr="00D12B87">
        <w:t xml:space="preserve">u travail. </w:t>
      </w:r>
      <w:r w:rsidR="006E1621">
        <w:t xml:space="preserve">Quels </w:t>
      </w:r>
      <w:r w:rsidRPr="00D12B87">
        <w:t xml:space="preserve">actes et gestes </w:t>
      </w:r>
      <w:r w:rsidR="006E1621">
        <w:t>la communauté va-t-elle mener pour</w:t>
      </w:r>
      <w:r w:rsidRPr="00D12B87">
        <w:t xml:space="preserve"> réalise</w:t>
      </w:r>
      <w:r w:rsidR="006E1621">
        <w:t>r son</w:t>
      </w:r>
      <w:r w:rsidRPr="00D12B87">
        <w:t xml:space="preserve"> projet</w:t>
      </w:r>
      <w:r w:rsidR="006E1621">
        <w:t xml:space="preserve"> ? </w:t>
      </w:r>
      <w:r w:rsidR="00FA5FEC">
        <w:t>Comment va-t-elle concrètement s’y prendre, avec quels moyens, quelles personnes ?</w:t>
      </w:r>
      <w:r w:rsidRPr="00D12B87">
        <w:t xml:space="preserve"> </w:t>
      </w:r>
    </w:p>
    <w:p w:rsidR="00B764F4" w:rsidP="009017CC" w:rsidRDefault="00734A7B" w14:paraId="062DB833" w14:textId="501430BA">
      <w:pPr>
        <w:jc w:val="both"/>
        <w:rPr>
          <w:rFonts w:hint="eastAsia"/>
        </w:rPr>
      </w:pPr>
      <w:r>
        <w:t xml:space="preserve">La vitalité de la coopérative, mais aussi sa robustesse, dépendent de la cohérence et de la force des liens qui unissent ces quatre composés, qui les font </w:t>
      </w:r>
      <w:r w:rsidR="00FA5FEC">
        <w:t>« </w:t>
      </w:r>
      <w:r>
        <w:t>tenir ensemble</w:t>
      </w:r>
      <w:r w:rsidR="00FA5FEC">
        <w:t> »</w:t>
      </w:r>
      <w:r w:rsidR="00091D05">
        <w:t xml:space="preserve">, comme </w:t>
      </w:r>
      <w:r w:rsidR="007E7368">
        <w:t>l</w:t>
      </w:r>
      <w:r w:rsidR="00091D05">
        <w:t>es amarres</w:t>
      </w:r>
      <w:r w:rsidR="007E7368">
        <w:t xml:space="preserve"> d’un navire</w:t>
      </w:r>
      <w:r w:rsidR="00091D05">
        <w:t>. Par exemple, si les activités ne sont plus en accord avec l’espérance, des problèmes éthiques vont apparaitre ; si la communauté ne se reconnait plus dans le projet, c’est que la gouvernance démocratique fonctionne mal</w:t>
      </w:r>
      <w:r w:rsidR="00055418">
        <w:t> ; si le projet est en décalage avec les activités, ce sont les travailleurs qui vont souffrir et mal faire leur travail...</w:t>
      </w:r>
      <w:r w:rsidR="00B764F4">
        <w:br w:type="page"/>
      </w:r>
    </w:p>
    <w:p w:rsidR="00A5616A" w:rsidP="00A5616A" w:rsidRDefault="00A5616A" w14:paraId="21F52887" w14:textId="2EEF396B">
      <w:pPr>
        <w:pStyle w:val="Heading1"/>
        <w:rPr>
          <w:rFonts w:hint="eastAsia"/>
        </w:rPr>
      </w:pPr>
      <w:bookmarkStart w:name="_Toc195119291" w:id="8"/>
      <w:r>
        <w:t>L’art de la délibération</w:t>
      </w:r>
      <w:bookmarkEnd w:id="8"/>
    </w:p>
    <w:p w:rsidR="00EB4C37" w:rsidP="009017CC" w:rsidRDefault="00BA32B1" w14:paraId="569E2004" w14:textId="3C913049">
      <w:pPr>
        <w:jc w:val="both"/>
        <w:rPr>
          <w:rFonts w:hint="eastAsia"/>
        </w:rPr>
      </w:pPr>
      <w:r>
        <w:t xml:space="preserve">Coopérer, c’est bâtir une œuvre commune : </w:t>
      </w:r>
      <w:proofErr w:type="spellStart"/>
      <w:r>
        <w:t>chacun</w:t>
      </w:r>
      <w:r>
        <w:rPr>
          <w:rFonts w:ascii="Arial" w:hAnsi="Arial" w:cs="Arial"/>
        </w:rPr>
        <w:t>·</w:t>
      </w:r>
      <w:r>
        <w:t>e</w:t>
      </w:r>
      <w:proofErr w:type="spellEnd"/>
      <w:r>
        <w:t xml:space="preserve"> peut avoir ses propres motivations, mais l’essentiel est que nous </w:t>
      </w:r>
      <w:r w:rsidR="00441E77">
        <w:t xml:space="preserve">nous </w:t>
      </w:r>
      <w:r>
        <w:t>projetions ensemble dans l</w:t>
      </w:r>
      <w:r w:rsidR="00745F4F">
        <w:t>e</w:t>
      </w:r>
      <w:r>
        <w:t xml:space="preserve"> même </w:t>
      </w:r>
      <w:r w:rsidR="00745F4F">
        <w:t>rêve</w:t>
      </w:r>
      <w:r>
        <w:t xml:space="preserve">. </w:t>
      </w:r>
      <w:r w:rsidR="00745F4F">
        <w:t xml:space="preserve">Coopérer ne signifie donc pas simplement </w:t>
      </w:r>
      <w:r>
        <w:t>travailler ensemble</w:t>
      </w:r>
      <w:r w:rsidR="00745F4F">
        <w:t xml:space="preserve">, mais aussi imaginer, désirer, concevoir, chercher, apprendre, rire, s’inquiéter, </w:t>
      </w:r>
      <w:r w:rsidR="00EB4C37">
        <w:t>se réjouir ensemble. Pour que cela fonctionne, deux conditions sont indispensables :</w:t>
      </w:r>
    </w:p>
    <w:p w:rsidR="00BA32B1" w:rsidP="009017CC" w:rsidRDefault="00EB4C37" w14:paraId="4F095364" w14:textId="7038E688">
      <w:pPr>
        <w:pStyle w:val="ListParagraph"/>
        <w:numPr>
          <w:ilvl w:val="0"/>
          <w:numId w:val="4"/>
        </w:numPr>
        <w:jc w:val="both"/>
        <w:rPr>
          <w:rFonts w:hint="eastAsia"/>
        </w:rPr>
      </w:pPr>
      <w:r>
        <w:t>Prendre le temps de coopérer : une bonne coopér</w:t>
      </w:r>
      <w:r w:rsidR="001E5117">
        <w:t xml:space="preserve">ation </w:t>
      </w:r>
      <w:r>
        <w:t>se noue dans le</w:t>
      </w:r>
      <w:r w:rsidR="00441E77">
        <w:t>s</w:t>
      </w:r>
      <w:r>
        <w:t xml:space="preserve"> temps qu</w:t>
      </w:r>
      <w:r w:rsidR="001E5117">
        <w:t>e l</w:t>
      </w:r>
      <w:r>
        <w:t xml:space="preserve">’on est prêt à </w:t>
      </w:r>
      <w:r w:rsidR="00441E77">
        <w:t>« </w:t>
      </w:r>
      <w:r>
        <w:t>perdre</w:t>
      </w:r>
      <w:r w:rsidR="00441E77">
        <w:t> »</w:t>
      </w:r>
      <w:r>
        <w:t xml:space="preserve"> ensemble</w:t>
      </w:r>
      <w:r w:rsidR="001D141E">
        <w:t>, notamment autour de bons repas partagés</w:t>
      </w:r>
      <w:r>
        <w:t> !</w:t>
      </w:r>
    </w:p>
    <w:p w:rsidR="001E5117" w:rsidP="009017CC" w:rsidRDefault="00EB4C37" w14:paraId="1B5869AF" w14:textId="77777777">
      <w:pPr>
        <w:pStyle w:val="ListParagraph"/>
        <w:numPr>
          <w:ilvl w:val="0"/>
          <w:numId w:val="4"/>
        </w:numPr>
        <w:jc w:val="both"/>
        <w:rPr>
          <w:rFonts w:hint="eastAsia"/>
        </w:rPr>
      </w:pPr>
      <w:r>
        <w:t>Cultiver l’art de la délibération : une organisation démocratique repose sur une bonne qualité de dialogue entre toutes et tous</w:t>
      </w:r>
      <w:r w:rsidR="001E5117">
        <w:t> !</w:t>
      </w:r>
    </w:p>
    <w:p w:rsidR="00024DCF" w:rsidP="009017CC" w:rsidRDefault="00BA32B1" w14:paraId="25119543" w14:textId="733DE399">
      <w:pPr>
        <w:jc w:val="both"/>
        <w:rPr>
          <w:rFonts w:hint="eastAsia"/>
        </w:rPr>
      </w:pPr>
      <w:r>
        <w:t xml:space="preserve">Lorsque l’on débat avec les autres, </w:t>
      </w:r>
      <w:r w:rsidR="00D15BF7">
        <w:t>le</w:t>
      </w:r>
      <w:r>
        <w:t xml:space="preserve">s échanges tournent souvent au dialogue de sourds : </w:t>
      </w:r>
      <w:proofErr w:type="spellStart"/>
      <w:r>
        <w:t>chacun</w:t>
      </w:r>
      <w:r>
        <w:rPr>
          <w:rFonts w:ascii="Arial" w:hAnsi="Arial" w:cs="Arial"/>
        </w:rPr>
        <w:t>·</w:t>
      </w:r>
      <w:r>
        <w:t>e</w:t>
      </w:r>
      <w:proofErr w:type="spellEnd"/>
      <w:r>
        <w:t xml:space="preserve"> est </w:t>
      </w:r>
      <w:proofErr w:type="spellStart"/>
      <w:r>
        <w:t>convaincu</w:t>
      </w:r>
      <w:r>
        <w:rPr>
          <w:rFonts w:ascii="Arial" w:hAnsi="Arial" w:cs="Arial"/>
        </w:rPr>
        <w:t>·</w:t>
      </w:r>
      <w:r>
        <w:t>e</w:t>
      </w:r>
      <w:proofErr w:type="spellEnd"/>
      <w:r>
        <w:t xml:space="preserve">  de détenir </w:t>
      </w:r>
      <w:r w:rsidRPr="00BA32B1">
        <w:rPr>
          <w:i/>
          <w:iCs/>
        </w:rPr>
        <w:t>la</w:t>
      </w:r>
      <w:r>
        <w:t xml:space="preserve"> vérité et tente de convaincre les autres qu’il a raison !</w:t>
      </w:r>
      <w:r w:rsidR="001D141E">
        <w:t xml:space="preserve"> </w:t>
      </w:r>
      <w:r w:rsidR="00D15BF7">
        <w:t>Pour réussir un projet coopératif, il faut faire évoluer nos postures et nos pratiques individuelles.</w:t>
      </w:r>
      <w:r w:rsidR="00441E77">
        <w:t xml:space="preserve"> La </w:t>
      </w:r>
      <w:r w:rsidR="00D15BF7">
        <w:t>qualité de l’écoute</w:t>
      </w:r>
      <w:r w:rsidR="00441E77">
        <w:t xml:space="preserve"> est essentielle</w:t>
      </w:r>
      <w:r w:rsidR="00D15BF7">
        <w:t xml:space="preserve"> : </w:t>
      </w:r>
      <w:r w:rsidR="00441E77">
        <w:t xml:space="preserve">c’est </w:t>
      </w:r>
      <w:r w:rsidR="00D15BF7">
        <w:t>en cherchant à comprendre ce que veut dire l’autre</w:t>
      </w:r>
      <w:r w:rsidR="00D26A19">
        <w:t xml:space="preserve">, en l’écoutant avec douceur et attention, en </w:t>
      </w:r>
      <w:r w:rsidR="00024DCF">
        <w:t xml:space="preserve">questionnant, en </w:t>
      </w:r>
      <w:r w:rsidR="00D26A19">
        <w:t>cherchant les points d’accord</w:t>
      </w:r>
      <w:r w:rsidR="00024DCF">
        <w:t xml:space="preserve">, </w:t>
      </w:r>
      <w:r w:rsidR="00441E77">
        <w:t>que l’</w:t>
      </w:r>
      <w:r w:rsidR="00D26A19">
        <w:t xml:space="preserve">on </w:t>
      </w:r>
      <w:r w:rsidR="00024DCF">
        <w:t xml:space="preserve">construit peu à peu « notre </w:t>
      </w:r>
      <w:r w:rsidR="00D26A19">
        <w:t xml:space="preserve">vérité </w:t>
      </w:r>
      <w:r w:rsidR="00024DCF">
        <w:t>commune ».</w:t>
      </w:r>
    </w:p>
    <w:p w:rsidR="00197027" w:rsidP="00197027" w:rsidRDefault="00197027" w14:paraId="536BA692" w14:textId="49F0DCE6">
      <w:pPr>
        <w:ind w:left="426"/>
        <w:jc w:val="right"/>
        <w:rPr>
          <w:rFonts w:hint="eastAsia"/>
        </w:rPr>
      </w:pPr>
      <w:r>
        <w:t>« </w:t>
      </w:r>
      <w:r w:rsidRPr="00197027">
        <w:rPr>
          <w:i/>
          <w:iCs/>
        </w:rPr>
        <w:t>C</w:t>
      </w:r>
      <w:r w:rsidRPr="00197027" w:rsidR="00024DCF">
        <w:rPr>
          <w:i/>
          <w:iCs/>
        </w:rPr>
        <w:t>’est en examinant toutes les solutions qu’on finit</w:t>
      </w:r>
      <w:r>
        <w:rPr>
          <w:i/>
          <w:iCs/>
        </w:rPr>
        <w:br/>
      </w:r>
      <w:r w:rsidRPr="00197027" w:rsidR="00024DCF">
        <w:rPr>
          <w:i/>
          <w:iCs/>
        </w:rPr>
        <w:t>par trouver celles qu’on cherche, sur lesquelles</w:t>
      </w:r>
      <w:r>
        <w:rPr>
          <w:i/>
          <w:iCs/>
        </w:rPr>
        <w:br/>
      </w:r>
      <w:r w:rsidRPr="00197027" w:rsidR="00024DCF">
        <w:rPr>
          <w:i/>
          <w:iCs/>
        </w:rPr>
        <w:t>se fait l’unanimité, et auxquelles</w:t>
      </w:r>
      <w:r>
        <w:rPr>
          <w:i/>
          <w:iCs/>
        </w:rPr>
        <w:br/>
      </w:r>
      <w:r w:rsidRPr="00197027" w:rsidR="00024DCF">
        <w:rPr>
          <w:i/>
          <w:iCs/>
        </w:rPr>
        <w:t>nul n’avait songé auparavant.</w:t>
      </w:r>
      <w:r>
        <w:t> »</w:t>
      </w:r>
    </w:p>
    <w:p w:rsidRPr="00646C97" w:rsidR="00BA32B1" w:rsidP="00197027" w:rsidRDefault="00197027" w14:paraId="20ACBE6E" w14:textId="1529B1FB">
      <w:pPr>
        <w:ind w:left="426"/>
        <w:jc w:val="right"/>
        <w:rPr>
          <w:rFonts w:hint="eastAsia"/>
          <w:i/>
          <w:iCs/>
        </w:rPr>
      </w:pPr>
      <w:r w:rsidRPr="00646C97">
        <w:rPr>
          <w:i/>
          <w:iCs/>
        </w:rPr>
        <w:t>Spinoza</w:t>
      </w:r>
      <w:r w:rsidRPr="00646C97" w:rsidR="00D15BF7">
        <w:rPr>
          <w:i/>
          <w:iCs/>
        </w:rPr>
        <w:t xml:space="preserve"> </w:t>
      </w:r>
    </w:p>
    <w:p w:rsidR="001D141E" w:rsidP="001D141E" w:rsidRDefault="001D141E" w14:paraId="212D126F" w14:textId="101202B4">
      <w:pPr>
        <w:ind w:left="40"/>
        <w:rPr>
          <w:rFonts w:hint="eastAsia"/>
        </w:rPr>
      </w:pPr>
      <w:r>
        <w:t>Dans une coopérative, nos décisions seront bonnes parce que nous les aurons prises ensemble !</w:t>
      </w:r>
    </w:p>
    <w:p w:rsidR="001D141E" w:rsidP="00A5616A" w:rsidRDefault="005B73A7" w14:paraId="48593402" w14:textId="21443707">
      <w:pPr>
        <w:rPr>
          <w:rFonts w:hint="eastAsia"/>
        </w:rPr>
      </w:pPr>
      <w:r>
        <w:t>Quelques conseils pour enrichir nos pratiques délibératives :</w:t>
      </w:r>
    </w:p>
    <w:p w:rsidR="005B73A7" w:rsidP="005B73A7" w:rsidRDefault="005C1CFF" w14:paraId="7ECA7412" w14:textId="0F8B508C">
      <w:pPr>
        <w:pStyle w:val="ListParagraph"/>
        <w:numPr>
          <w:ilvl w:val="0"/>
          <w:numId w:val="5"/>
        </w:numPr>
        <w:rPr>
          <w:rFonts w:hint="eastAsia"/>
        </w:rPr>
      </w:pPr>
      <w:r>
        <w:t>Ne jamais confier les questions importantes ou complexes à une caste dans l’organisation : au contraire, mener un effort éducatif afin que toutes et tous puissent contribuer.</w:t>
      </w:r>
    </w:p>
    <w:p w:rsidR="005C1CFF" w:rsidP="005B73A7" w:rsidRDefault="005C1CFF" w14:paraId="36D7C12E" w14:textId="02B24FA7">
      <w:pPr>
        <w:pStyle w:val="ListParagraph"/>
        <w:numPr>
          <w:ilvl w:val="0"/>
          <w:numId w:val="5"/>
        </w:numPr>
        <w:rPr>
          <w:rFonts w:hint="eastAsia"/>
        </w:rPr>
      </w:pPr>
      <w:r>
        <w:t xml:space="preserve">Ne pas distinguer a priori </w:t>
      </w:r>
      <w:r w:rsidR="0088527D">
        <w:t>l</w:t>
      </w:r>
      <w:r>
        <w:t>es niveaux de décision : toute délibération implique de penser en même temps ce qui se passe dans le monde</w:t>
      </w:r>
      <w:r w:rsidR="00621A2E">
        <w:t>,</w:t>
      </w:r>
      <w:r>
        <w:t xml:space="preserve"> </w:t>
      </w:r>
      <w:r w:rsidR="00621A2E">
        <w:t xml:space="preserve">sur le territoire, </w:t>
      </w:r>
      <w:r w:rsidR="0088527D">
        <w:t>à échelle de</w:t>
      </w:r>
      <w:r w:rsidR="00621A2E">
        <w:t xml:space="preserve"> la coopérative et dans le travail du quotidien.</w:t>
      </w:r>
    </w:p>
    <w:p w:rsidR="00621A2E" w:rsidP="005B73A7" w:rsidRDefault="00621A2E" w14:paraId="3F11B20B" w14:textId="41A74266">
      <w:pPr>
        <w:pStyle w:val="ListParagraph"/>
        <w:numPr>
          <w:ilvl w:val="0"/>
          <w:numId w:val="5"/>
        </w:numPr>
        <w:rPr>
          <w:rFonts w:hint="eastAsia"/>
        </w:rPr>
      </w:pPr>
      <w:r>
        <w:t>Il convient de délibérer de ce qui doit être délibéré ! Fixer l’ordre du jour est l’affaire de tou</w:t>
      </w:r>
      <w:r w:rsidR="0088527D">
        <w:t>tes et tous</w:t>
      </w:r>
      <w:r>
        <w:t> !</w:t>
      </w:r>
    </w:p>
    <w:p w:rsidR="00621A2E" w:rsidP="005B73A7" w:rsidRDefault="00D477BB" w14:paraId="6E91660E" w14:textId="66626F20">
      <w:pPr>
        <w:pStyle w:val="ListParagraph"/>
        <w:numPr>
          <w:ilvl w:val="0"/>
          <w:numId w:val="5"/>
        </w:numPr>
        <w:rPr>
          <w:rFonts w:hint="eastAsia"/>
        </w:rPr>
      </w:pPr>
      <w:r>
        <w:t>Ne pas hésiter à piocher dans les pratiques d’éducation populaire pour animer les moments d</w:t>
      </w:r>
      <w:r w:rsidR="0088527D">
        <w:t>’échanges</w:t>
      </w:r>
      <w:r w:rsidR="00F012E8">
        <w:t>.</w:t>
      </w:r>
      <w:r>
        <w:t xml:space="preserve"> </w:t>
      </w:r>
    </w:p>
    <w:p w:rsidR="00A5616A" w:rsidP="00A5616A" w:rsidRDefault="00A5616A" w14:paraId="5BA54C2A" w14:textId="77777777">
      <w:pPr>
        <w:rPr>
          <w:rFonts w:hint="eastAsia"/>
        </w:rPr>
      </w:pPr>
    </w:p>
    <w:p w:rsidR="00A5616A" w:rsidRDefault="00A5616A" w14:paraId="79F4B2EC" w14:textId="77777777">
      <w:pPr>
        <w:rPr>
          <w:rFonts w:hint="eastAsia"/>
        </w:rPr>
      </w:pPr>
      <w:r>
        <w:br w:type="page"/>
      </w:r>
    </w:p>
    <w:p w:rsidR="00717045" w:rsidP="00717045" w:rsidRDefault="00717045" w14:paraId="6D2F9E62" w14:textId="72C110B8">
      <w:pPr>
        <w:pStyle w:val="Heading1"/>
        <w:rPr>
          <w:rFonts w:hint="eastAsia"/>
        </w:rPr>
      </w:pPr>
      <w:bookmarkStart w:name="_Toc195119292" w:id="9"/>
      <w:r>
        <w:t>Inscrire la coopération</w:t>
      </w:r>
      <w:r w:rsidR="006E27EF">
        <w:br/>
      </w:r>
      <w:r>
        <w:t xml:space="preserve">dans </w:t>
      </w:r>
      <w:r w:rsidR="00520FFE">
        <w:t>l</w:t>
      </w:r>
      <w:r w:rsidR="00186E71">
        <w:t>a recherche-action</w:t>
      </w:r>
      <w:bookmarkEnd w:id="9"/>
    </w:p>
    <w:p w:rsidR="00174670" w:rsidP="009017CC" w:rsidRDefault="00186E71" w14:paraId="0FE06A71" w14:textId="158485A6">
      <w:pPr>
        <w:jc w:val="both"/>
        <w:rPr>
          <w:rFonts w:hint="eastAsia"/>
        </w:rPr>
      </w:pPr>
      <w:r>
        <w:t>L’expérience coopérative est un aller-retour constant entre une espérance – autrement dit, un</w:t>
      </w:r>
      <w:r w:rsidR="00174670">
        <w:t xml:space="preserve"> rêve collectif qui nous dépasse individuellement – et la réalité, la difficulté, des pratiques quotidiennes qui nous permette</w:t>
      </w:r>
      <w:r w:rsidR="00E52AA3">
        <w:t>nt</w:t>
      </w:r>
      <w:r w:rsidR="00174670">
        <w:t xml:space="preserve"> de cheminer vers cette espérance.</w:t>
      </w:r>
    </w:p>
    <w:p w:rsidR="00186E71" w:rsidP="009017CC" w:rsidRDefault="00174670" w14:paraId="4475F946" w14:textId="0264D862">
      <w:pPr>
        <w:jc w:val="both"/>
        <w:rPr>
          <w:rFonts w:hint="eastAsia"/>
        </w:rPr>
      </w:pPr>
      <w:r>
        <w:t xml:space="preserve">Ce mouvement perpétuel </w:t>
      </w:r>
      <w:r w:rsidR="00E52AA3">
        <w:t>définit la manière proprement coopérative de créer du savoir et d’enrichir les parcours individuels par et pour le collectif : on l’appelle recherche-action.</w:t>
      </w:r>
    </w:p>
    <w:p w:rsidR="000A4EEE" w:rsidP="009017CC" w:rsidRDefault="00E52AA3" w14:paraId="01C9F199" w14:textId="6FA2FD14">
      <w:pPr>
        <w:jc w:val="both"/>
        <w:rPr>
          <w:rFonts w:hint="eastAsia"/>
        </w:rPr>
      </w:pPr>
      <w:r>
        <w:t xml:space="preserve">Entreprendre de manière coopérative, </w:t>
      </w:r>
      <w:r w:rsidR="000A4EEE">
        <w:t xml:space="preserve">c’est inscrire tous les développements de l’organisation dans une recherche-action, c’est-à-dire </w:t>
      </w:r>
      <w:r w:rsidRPr="00186E71" w:rsidR="00186E71">
        <w:t>invite</w:t>
      </w:r>
      <w:r w:rsidR="000A4EEE">
        <w:t>r</w:t>
      </w:r>
      <w:r w:rsidRPr="00186E71" w:rsidR="00186E71">
        <w:t xml:space="preserve"> les actrices et acteurs </w:t>
      </w:r>
      <w:r w:rsidR="000A4EEE">
        <w:t xml:space="preserve">du projet </w:t>
      </w:r>
      <w:r w:rsidRPr="00186E71" w:rsidR="00186E71">
        <w:t xml:space="preserve">à se distancier de leurs pratiques quotidiennes afin de les penser et, en retour, </w:t>
      </w:r>
      <w:r w:rsidR="005F4B42">
        <w:t>d’</w:t>
      </w:r>
      <w:r w:rsidRPr="00186E71" w:rsidR="00186E71">
        <w:t>infléchir leurs « manières de faire ».</w:t>
      </w:r>
    </w:p>
    <w:p w:rsidR="00186E71" w:rsidP="009017CC" w:rsidRDefault="0049205E" w14:paraId="4695ACD7" w14:textId="14D5E07A">
      <w:pPr>
        <w:jc w:val="both"/>
        <w:rPr>
          <w:rFonts w:hint="eastAsia"/>
        </w:rPr>
      </w:pPr>
      <w:r>
        <w:t xml:space="preserve">Mener un effort éducatif </w:t>
      </w:r>
      <w:r w:rsidR="003952DE">
        <w:t>perman</w:t>
      </w:r>
      <w:r w:rsidR="00073440">
        <w:t>e</w:t>
      </w:r>
      <w:r w:rsidR="003952DE">
        <w:t>nt</w:t>
      </w:r>
      <w:r>
        <w:t xml:space="preserve">, s’allier à des universitaires à-mêmes de nourrir conceptuellement notre action, prendre le temps de mener des recherches sur notre propre expérience : tous ces actes sont essentiels à </w:t>
      </w:r>
      <w:r w:rsidR="003952DE">
        <w:t>la vitalité d’un projet entrepreneurial coopératif.</w:t>
      </w:r>
    </w:p>
    <w:p w:rsidR="00433995" w:rsidP="009017CC" w:rsidRDefault="003952DE" w14:paraId="5D69AE57" w14:textId="28A2A018">
      <w:pPr>
        <w:jc w:val="both"/>
        <w:rPr>
          <w:rFonts w:hint="eastAsia"/>
        </w:rPr>
      </w:pPr>
      <w:r>
        <w:t xml:space="preserve">Afin </w:t>
      </w:r>
      <w:r w:rsidR="00FC6F14">
        <w:t>d’ancrer</w:t>
      </w:r>
      <w:r>
        <w:t xml:space="preserve">, dès ses origines, notre expérience coopérative dans une logique de recherche-action, cherchons d’abord à comprendre comment elle s’inscrit dans les parcours de vie de </w:t>
      </w:r>
      <w:proofErr w:type="spellStart"/>
      <w:r>
        <w:t>chacun</w:t>
      </w:r>
      <w:r>
        <w:rPr>
          <w:rFonts w:ascii="Arial" w:hAnsi="Arial" w:cs="Arial"/>
        </w:rPr>
        <w:t>·</w:t>
      </w:r>
      <w:r>
        <w:t>e</w:t>
      </w:r>
      <w:proofErr w:type="spellEnd"/>
      <w:r w:rsidR="00FC6F14">
        <w:t xml:space="preserve">, </w:t>
      </w:r>
      <w:r w:rsidRPr="00433995" w:rsidR="00FC6F14">
        <w:t xml:space="preserve">dans le tissu de </w:t>
      </w:r>
      <w:r w:rsidR="005F4B42">
        <w:t>nos</w:t>
      </w:r>
      <w:r w:rsidRPr="00433995" w:rsidR="00FC6F14">
        <w:t xml:space="preserve"> histoires individuelles d’apprentissages, d’expériences </w:t>
      </w:r>
      <w:r w:rsidR="005F4B42">
        <w:t>et</w:t>
      </w:r>
      <w:r w:rsidRPr="00433995" w:rsidR="00FC6F14">
        <w:t xml:space="preserve"> d’engagements.</w:t>
      </w:r>
    </w:p>
    <w:p w:rsidR="00331E00" w:rsidP="009017CC" w:rsidRDefault="00433995" w14:paraId="26E6E801" w14:textId="2B08E414">
      <w:pPr>
        <w:jc w:val="both"/>
        <w:rPr>
          <w:rFonts w:hint="eastAsia"/>
        </w:rPr>
      </w:pPr>
      <w:r w:rsidRPr="00433995">
        <w:t xml:space="preserve">Cette </w:t>
      </w:r>
      <w:r w:rsidR="00681D97">
        <w:t xml:space="preserve">démarche est celle </w:t>
      </w:r>
      <w:r w:rsidR="005F4B42">
        <w:t>proposée par</w:t>
      </w:r>
      <w:r w:rsidR="00681D97">
        <w:t xml:space="preserve"> l’autobiographie raisonnée coopérative, </w:t>
      </w:r>
      <w:r w:rsidRPr="00433995">
        <w:t>initiée par Henri Desroche et vivifiée par Jean-François Draperi</w:t>
      </w:r>
      <w:r w:rsidR="00681D97">
        <w:t xml:space="preserve">. </w:t>
      </w:r>
      <w:r w:rsidR="00FC6F14">
        <w:t xml:space="preserve">Elle consiste à réaliser une présentation de soi </w:t>
      </w:r>
      <w:r w:rsidRPr="00433995">
        <w:t>à travers trois exercices : un entretien, l’écriture d’une notice et la présentation orale de cette notice.</w:t>
      </w:r>
    </w:p>
    <w:p w:rsidR="00717045" w:rsidP="009017CC" w:rsidRDefault="00331E00" w14:paraId="78E2AFD7" w14:textId="6FD67A26">
      <w:pPr>
        <w:jc w:val="both"/>
        <w:rPr>
          <w:rFonts w:hint="eastAsia"/>
        </w:rPr>
      </w:pPr>
      <w:r>
        <w:t xml:space="preserve">L’entretien, mené en binôme, </w:t>
      </w:r>
      <w:r w:rsidRPr="00DA2380" w:rsidR="00DA2380">
        <w:t>permet</w:t>
      </w:r>
      <w:r>
        <w:t xml:space="preserve"> à </w:t>
      </w:r>
      <w:proofErr w:type="spellStart"/>
      <w:r>
        <w:t>chacun</w:t>
      </w:r>
      <w:r>
        <w:rPr>
          <w:rFonts w:ascii="Arial" w:hAnsi="Arial" w:cs="Arial"/>
        </w:rPr>
        <w:t>·</w:t>
      </w:r>
      <w:r>
        <w:t>e</w:t>
      </w:r>
      <w:proofErr w:type="spellEnd"/>
      <w:r w:rsidRPr="00DA2380" w:rsidR="00DA2380">
        <w:t xml:space="preserve"> de revenir </w:t>
      </w:r>
      <w:r>
        <w:t xml:space="preserve">librement </w:t>
      </w:r>
      <w:r w:rsidRPr="00DA2380" w:rsidR="00DA2380">
        <w:t xml:space="preserve">sur </w:t>
      </w:r>
      <w:r>
        <w:t>son</w:t>
      </w:r>
      <w:r w:rsidRPr="00DA2380" w:rsidR="00DA2380">
        <w:t xml:space="preserve"> parcours de vie sociale (</w:t>
      </w:r>
      <w:r>
        <w:t xml:space="preserve">scolaire, </w:t>
      </w:r>
      <w:r w:rsidRPr="00DA2380" w:rsidR="00DA2380">
        <w:t xml:space="preserve">professionnel, citoyen…) en y révélant les fils rouges, les cohérences, les dynamiques. Pas question de ressasser un passé psychologisant, mais plutôt de faciliter l'entrée </w:t>
      </w:r>
      <w:r w:rsidR="00887BF7">
        <w:t>dans des</w:t>
      </w:r>
      <w:r w:rsidRPr="00DA2380" w:rsidR="00DA2380">
        <w:t xml:space="preserve"> actions futures par l’explicitation de ce qu’a été, jusque-là, </w:t>
      </w:r>
      <w:r w:rsidR="00887BF7">
        <w:t>notre</w:t>
      </w:r>
      <w:r w:rsidRPr="00DA2380" w:rsidR="00DA2380">
        <w:t xml:space="preserve"> trajet social. </w:t>
      </w:r>
      <w:r>
        <w:t>L’écriture d’une notice autobiographique à partir des notes prises lors de cet entretien, puis le</w:t>
      </w:r>
      <w:r w:rsidRPr="00DA2380" w:rsidR="00DA2380">
        <w:t xml:space="preserve"> partage de ce</w:t>
      </w:r>
      <w:r>
        <w:t>s notices</w:t>
      </w:r>
      <w:r w:rsidRPr="00DA2380" w:rsidR="00DA2380">
        <w:t xml:space="preserve"> entre pairs</w:t>
      </w:r>
      <w:r w:rsidR="00887BF7">
        <w:t>,</w:t>
      </w:r>
      <w:r w:rsidRPr="00DA2380" w:rsidR="00DA2380">
        <w:t xml:space="preserve"> permet de révéler dans les histoires personnelles ce qui pourra fonder demain </w:t>
      </w:r>
      <w:r w:rsidR="00887BF7">
        <w:t>notre</w:t>
      </w:r>
      <w:r w:rsidRPr="00DA2380" w:rsidR="00DA2380">
        <w:t xml:space="preserve"> histoire commune</w:t>
      </w:r>
      <w:r w:rsidR="00887BF7">
        <w:t xml:space="preserve"> – coopérative bien sûr !</w:t>
      </w:r>
    </w:p>
    <w:p w:rsidR="0034162F" w:rsidP="009017CC" w:rsidRDefault="0034162F" w14:paraId="706A41C1" w14:textId="77777777">
      <w:pPr>
        <w:jc w:val="both"/>
        <w:rPr>
          <w:rFonts w:hint="eastAsia"/>
        </w:rPr>
      </w:pPr>
    </w:p>
    <w:p w:rsidR="0034162F" w:rsidP="009017CC" w:rsidRDefault="0034162F" w14:paraId="62BDC886" w14:textId="72CEFB5B">
      <w:pPr>
        <w:jc w:val="both"/>
        <w:rPr>
          <w:rFonts w:hint="eastAsia"/>
        </w:rPr>
      </w:pPr>
      <w:r>
        <w:br w:type="page"/>
      </w:r>
    </w:p>
    <w:p w:rsidR="001F7818" w:rsidP="001F7818" w:rsidRDefault="00CA1BF2" w14:paraId="441B7356" w14:textId="5DF45610">
      <w:pPr>
        <w:pStyle w:val="Heading1"/>
        <w:rPr>
          <w:rFonts w:hint="eastAsia"/>
        </w:rPr>
      </w:pPr>
      <w:bookmarkStart w:name="_Toc195119293" w:id="10"/>
      <w:r>
        <w:rPr>
          <w:noProof/>
        </w:rPr>
        <w:drawing>
          <wp:anchor distT="0" distB="0" distL="114300" distR="114300" simplePos="0" relativeHeight="251658254" behindDoc="0" locked="0" layoutInCell="1" allowOverlap="1" wp14:anchorId="0BACD9E0" wp14:editId="6DA2087F">
            <wp:simplePos x="0" y="0"/>
            <wp:positionH relativeFrom="column">
              <wp:posOffset>-45720</wp:posOffset>
            </wp:positionH>
            <wp:positionV relativeFrom="paragraph">
              <wp:posOffset>327025</wp:posOffset>
            </wp:positionV>
            <wp:extent cx="3589020" cy="1870569"/>
            <wp:effectExtent l="0" t="0" r="0" b="0"/>
            <wp:wrapNone/>
            <wp:docPr id="222191393" name="Image 16" descr="Une image contenant cercle, diagramm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91393" name="Image 16" descr="Une image contenant cercle, diagramme, capture d’écran, ligne&#10;&#10;Le contenu généré par l’IA peut être incorrect."/>
                    <pic:cNvPicPr/>
                  </pic:nvPicPr>
                  <pic:blipFill rotWithShape="1">
                    <a:blip r:embed="rId23" cstate="print">
                      <a:extLst>
                        <a:ext uri="{28A0092B-C50C-407E-A947-70E740481C1C}">
                          <a14:useLocalDpi xmlns:a14="http://schemas.microsoft.com/office/drawing/2010/main" val="0"/>
                        </a:ext>
                      </a:extLst>
                    </a:blip>
                    <a:srcRect t="7347"/>
                    <a:stretch/>
                  </pic:blipFill>
                  <pic:spPr bwMode="auto">
                    <a:xfrm>
                      <a:off x="0" y="0"/>
                      <a:ext cx="3589020" cy="18705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7818">
        <w:t>Imaginer le modèle économique</w:t>
      </w:r>
      <w:bookmarkEnd w:id="10"/>
    </w:p>
    <w:p w:rsidR="00CA1BF2" w:rsidP="00CA1BF2" w:rsidRDefault="00CA1BF2" w14:paraId="6A7A521D" w14:textId="77777777">
      <w:pPr>
        <w:rPr>
          <w:rFonts w:hint="eastAsia"/>
        </w:rPr>
      </w:pPr>
    </w:p>
    <w:p w:rsidR="00CA1BF2" w:rsidP="00CA1BF2" w:rsidRDefault="00CA1BF2" w14:paraId="1637EB15" w14:textId="77777777">
      <w:pPr>
        <w:rPr>
          <w:rFonts w:hint="eastAsia"/>
        </w:rPr>
      </w:pPr>
    </w:p>
    <w:p w:rsidR="00CA1BF2" w:rsidP="00CA1BF2" w:rsidRDefault="00CA1BF2" w14:paraId="5A552B22" w14:textId="77777777">
      <w:pPr>
        <w:rPr>
          <w:rFonts w:hint="eastAsia"/>
        </w:rPr>
      </w:pPr>
    </w:p>
    <w:p w:rsidR="00CA1BF2" w:rsidP="00CA1BF2" w:rsidRDefault="00CA1BF2" w14:paraId="7F6D3C16" w14:textId="77777777">
      <w:pPr>
        <w:rPr>
          <w:rFonts w:hint="eastAsia"/>
        </w:rPr>
      </w:pPr>
    </w:p>
    <w:p w:rsidR="00CA1BF2" w:rsidP="00CA1BF2" w:rsidRDefault="00CA1BF2" w14:paraId="51C542FF" w14:textId="77777777">
      <w:pPr>
        <w:rPr>
          <w:rFonts w:hint="eastAsia"/>
        </w:rPr>
      </w:pPr>
    </w:p>
    <w:p w:rsidR="00CA1BF2" w:rsidP="00CA1BF2" w:rsidRDefault="00CA1BF2" w14:paraId="2528162D" w14:textId="77777777">
      <w:pPr>
        <w:rPr>
          <w:rFonts w:hint="eastAsia"/>
        </w:rPr>
      </w:pPr>
    </w:p>
    <w:p w:rsidR="00CA1BF2" w:rsidP="009017CC" w:rsidRDefault="00CA1BF2" w14:paraId="1EB6151B" w14:textId="5BEE7E2C">
      <w:pPr>
        <w:jc w:val="both"/>
        <w:rPr>
          <w:rFonts w:hint="eastAsia"/>
        </w:rPr>
      </w:pPr>
      <w:r>
        <w:t xml:space="preserve">Le modèle économique d’une </w:t>
      </w:r>
      <w:r w:rsidR="008063FF">
        <w:t>coopérative</w:t>
      </w:r>
      <w:r>
        <w:t xml:space="preserve"> décrit </w:t>
      </w:r>
      <w:r w:rsidR="008063FF">
        <w:t>ce que l’organisation produi</w:t>
      </w:r>
      <w:r w:rsidR="00CB33D8">
        <w:t>t</w:t>
      </w:r>
      <w:r w:rsidR="008063FF">
        <w:t xml:space="preserve">, </w:t>
      </w:r>
      <w:r w:rsidR="00CB33D8">
        <w:t xml:space="preserve">pour qui, </w:t>
      </w:r>
      <w:r w:rsidR="008063FF">
        <w:t>en mobilisant quelles ressources</w:t>
      </w:r>
      <w:r w:rsidR="00CB33D8">
        <w:t>,</w:t>
      </w:r>
      <w:r w:rsidR="008063FF">
        <w:t xml:space="preserve"> et </w:t>
      </w:r>
      <w:r w:rsidR="00CB33D8">
        <w:t>en assurant la viabilité économique de cette production.</w:t>
      </w:r>
    </w:p>
    <w:p w:rsidR="00CA1BF2" w:rsidP="009017CC" w:rsidRDefault="00CB33D8" w14:paraId="616F30F3" w14:textId="55F5D9BB">
      <w:pPr>
        <w:jc w:val="both"/>
        <w:rPr>
          <w:rFonts w:hint="eastAsia"/>
        </w:rPr>
      </w:pPr>
      <w:r>
        <w:t>Pour aider à penser le modèle économique d’un projet entrepreneurial, on peut s’aider d</w:t>
      </w:r>
      <w:r w:rsidR="002441B4">
        <w:t>e la trame de questionnement ci-dessus. Dessinez-là sur une grande feuille de papier, préparez plusieurs litres de thé et des petits gâteaux, et enfermez-vous confortablement un après-midi enti</w:t>
      </w:r>
      <w:r w:rsidR="00672C96">
        <w:t>er</w:t>
      </w:r>
      <w:r w:rsidR="002441B4">
        <w:t xml:space="preserve"> pour essayer de remplir toutes les cases en </w:t>
      </w:r>
      <w:r w:rsidR="00EC363D">
        <w:t>répondant aux questions suivantes !</w:t>
      </w:r>
    </w:p>
    <w:p w:rsidR="00087609" w:rsidP="009017CC" w:rsidRDefault="00087609" w14:paraId="0F3C0FB3" w14:textId="6EFFFC91">
      <w:pPr>
        <w:jc w:val="both"/>
        <w:rPr>
          <w:rFonts w:hint="eastAsia"/>
        </w:rPr>
      </w:pPr>
      <w:r>
        <w:t>Cœur sociétaire : qui sont les personnes à l’origine du projet, qui sont prêtes à s’y investir et qui en bénéficieront ?</w:t>
      </w:r>
    </w:p>
    <w:p w:rsidR="00087609" w:rsidP="009017CC" w:rsidRDefault="00087609" w14:paraId="559D4FE5" w14:textId="7589303F">
      <w:pPr>
        <w:jc w:val="both"/>
        <w:rPr>
          <w:rFonts w:hint="eastAsia"/>
        </w:rPr>
      </w:pPr>
      <w:r>
        <w:t xml:space="preserve">Soutiens : quelles sont les personnes qui peuvent soutenir fortement le projet parce qu’elles y croient ? </w:t>
      </w:r>
    </w:p>
    <w:p w:rsidR="00087609" w:rsidP="00087609" w:rsidRDefault="00087609" w14:paraId="4A40155E" w14:textId="45A1CA11">
      <w:pPr>
        <w:rPr>
          <w:rFonts w:hint="eastAsia"/>
        </w:rPr>
      </w:pPr>
      <w:r>
        <w:t>Bénéficiaires : quelles personnes bénéficier</w:t>
      </w:r>
      <w:r w:rsidR="00F076CF">
        <w:t xml:space="preserve">ont directement ou indirectement </w:t>
      </w:r>
      <w:r>
        <w:t xml:space="preserve">de ce que </w:t>
      </w:r>
      <w:r w:rsidR="00F77F7D">
        <w:t xml:space="preserve">la coopérative </w:t>
      </w:r>
      <w:r w:rsidR="00F076CF">
        <w:t>produir</w:t>
      </w:r>
      <w:r w:rsidR="00F77F7D">
        <w:t>a</w:t>
      </w:r>
      <w:r>
        <w:t xml:space="preserve"> ?</w:t>
      </w:r>
    </w:p>
    <w:p w:rsidR="00087609" w:rsidP="00087609" w:rsidRDefault="00087609" w14:paraId="3C693303" w14:textId="5B14B28A">
      <w:pPr>
        <w:rPr>
          <w:rFonts w:hint="eastAsia"/>
        </w:rPr>
      </w:pPr>
      <w:r>
        <w:t>Rêve collectif</w:t>
      </w:r>
      <w:r w:rsidR="00AA148F">
        <w:t> : q</w:t>
      </w:r>
      <w:r>
        <w:t xml:space="preserve">uelles sont les idées, les rêves, les croyances qui nous font agir ensemble ? </w:t>
      </w:r>
    </w:p>
    <w:p w:rsidR="00087609" w:rsidP="00087609" w:rsidRDefault="00087609" w14:paraId="0C203F12" w14:textId="12CAF570">
      <w:pPr>
        <w:rPr>
          <w:rFonts w:hint="eastAsia"/>
        </w:rPr>
      </w:pPr>
      <w:r>
        <w:t>Résistance</w:t>
      </w:r>
      <w:r w:rsidR="00AA148F">
        <w:t> : c</w:t>
      </w:r>
      <w:r>
        <w:t xml:space="preserve">ontre quoi nous mobilisons-nous ? Quels sont les phénomènes que notre projet va </w:t>
      </w:r>
      <w:r w:rsidR="00AA148F">
        <w:t xml:space="preserve">chercher à </w:t>
      </w:r>
      <w:r>
        <w:t>corriger</w:t>
      </w:r>
      <w:r w:rsidR="00AA148F">
        <w:t xml:space="preserve"> </w:t>
      </w:r>
      <w:r>
        <w:t>?</w:t>
      </w:r>
    </w:p>
    <w:p w:rsidR="00087609" w:rsidP="00087609" w:rsidRDefault="00087609" w14:paraId="0EB7A374" w14:textId="270254A7">
      <w:pPr>
        <w:rPr>
          <w:rFonts w:hint="eastAsia"/>
        </w:rPr>
      </w:pPr>
      <w:r>
        <w:t>Convergences</w:t>
      </w:r>
      <w:r w:rsidR="00AA148F">
        <w:t> : q</w:t>
      </w:r>
      <w:r>
        <w:t>uels éléments de notre projet peuvent permettre de susciter la bienveillance des autorités gouvernementales, des institutions</w:t>
      </w:r>
      <w:r w:rsidR="00AA148F">
        <w:t>, d’alliés</w:t>
      </w:r>
      <w:r w:rsidR="00F77F7D">
        <w:t xml:space="preserve"> divers</w:t>
      </w:r>
      <w:r>
        <w:t xml:space="preserve"> ? </w:t>
      </w:r>
    </w:p>
    <w:p w:rsidR="00087609" w:rsidP="00087609" w:rsidRDefault="00087609" w14:paraId="2D5C7C8D" w14:textId="5D207992">
      <w:pPr>
        <w:rPr>
          <w:rFonts w:hint="eastAsia"/>
        </w:rPr>
      </w:pPr>
      <w:r>
        <w:t>Action</w:t>
      </w:r>
      <w:r w:rsidR="00AA148F">
        <w:t> : q</w:t>
      </w:r>
      <w:r>
        <w:t>u’allons-nous faire concrètement ? Que voulons-nous produire, commercer, échanger, organiser ?</w:t>
      </w:r>
    </w:p>
    <w:p w:rsidR="00087609" w:rsidP="00087609" w:rsidRDefault="00087609" w14:paraId="68BC1A89" w14:textId="5C93A7EB">
      <w:pPr>
        <w:rPr>
          <w:rFonts w:hint="eastAsia"/>
        </w:rPr>
      </w:pPr>
      <w:r>
        <w:t>Partenaires</w:t>
      </w:r>
      <w:r w:rsidR="00AA148F">
        <w:t> : q</w:t>
      </w:r>
      <w:r>
        <w:t>ui sont les</w:t>
      </w:r>
      <w:r w:rsidRPr="00AA148F" w:rsidR="00AA148F">
        <w:t xml:space="preserve"> </w:t>
      </w:r>
      <w:r w:rsidR="00AA148F">
        <w:t>prestataires, fournisseurs, prescripteurs</w:t>
      </w:r>
      <w:r>
        <w:t xml:space="preserve"> qui </w:t>
      </w:r>
      <w:r w:rsidR="00AA148F">
        <w:t>au</w:t>
      </w:r>
      <w:r>
        <w:t>ront avantage à travailler avec nous ?</w:t>
      </w:r>
    </w:p>
    <w:p w:rsidR="00087609" w:rsidP="00F076CF" w:rsidRDefault="00087609" w14:paraId="711E9932" w14:textId="5C6C9AD9">
      <w:pPr>
        <w:rPr>
          <w:rFonts w:hint="eastAsia"/>
        </w:rPr>
      </w:pPr>
      <w:r>
        <w:t>Ressources</w:t>
      </w:r>
      <w:r w:rsidR="00F076CF">
        <w:t> : q</w:t>
      </w:r>
      <w:r>
        <w:t xml:space="preserve">uels sont les moyens matériels, immatériels, financiers, </w:t>
      </w:r>
      <w:r w:rsidR="00F076CF">
        <w:t>humains</w:t>
      </w:r>
      <w:r>
        <w:t>, que nous pouvons mobiliser ?</w:t>
      </w:r>
    </w:p>
    <w:p w:rsidR="00087609" w:rsidP="00087609" w:rsidRDefault="00087609" w14:paraId="098CA24C" w14:textId="4823D2EF">
      <w:pPr>
        <w:rPr>
          <w:rFonts w:hint="eastAsia"/>
        </w:rPr>
      </w:pPr>
      <w:r>
        <w:t>Revenus</w:t>
      </w:r>
      <w:r w:rsidR="00F076CF">
        <w:t> : q</w:t>
      </w:r>
      <w:r>
        <w:t>uelles seront nos sources de revenus ?</w:t>
      </w:r>
    </w:p>
    <w:p w:rsidR="00087609" w:rsidP="00087609" w:rsidRDefault="00087609" w14:paraId="38E077EA" w14:textId="60D841C4">
      <w:pPr>
        <w:rPr>
          <w:rFonts w:hint="eastAsia"/>
        </w:rPr>
      </w:pPr>
      <w:r>
        <w:t>Savoir-faire</w:t>
      </w:r>
      <w:r w:rsidR="00F076CF">
        <w:t> : q</w:t>
      </w:r>
      <w:r>
        <w:t xml:space="preserve">uelles compétences seront mobilisées, auprès de quelles personnes ? </w:t>
      </w:r>
    </w:p>
    <w:p w:rsidR="00087609" w:rsidP="00087609" w:rsidRDefault="00087609" w14:paraId="3E0B6E4D" w14:textId="72C2A56E">
      <w:pPr>
        <w:rPr>
          <w:rFonts w:hint="eastAsia"/>
        </w:rPr>
      </w:pPr>
      <w:r>
        <w:t>Coûts</w:t>
      </w:r>
      <w:r w:rsidR="00F076CF">
        <w:t> : q</w:t>
      </w:r>
      <w:r>
        <w:t xml:space="preserve">uels seront les différents coûts d’investissement et de fonctionnement </w:t>
      </w:r>
      <w:r w:rsidR="002B6326">
        <w:t xml:space="preserve">(fixes et variables) </w:t>
      </w:r>
      <w:r>
        <w:t>?</w:t>
      </w:r>
    </w:p>
    <w:p w:rsidR="001F7818" w:rsidP="001F7818" w:rsidRDefault="00087609" w14:paraId="7F82E581" w14:textId="709D9FDF">
      <w:pPr>
        <w:rPr>
          <w:rFonts w:hint="eastAsia"/>
        </w:rPr>
      </w:pPr>
      <w:r>
        <w:t>Retombées</w:t>
      </w:r>
      <w:r w:rsidR="002B6326">
        <w:t> : q</w:t>
      </w:r>
      <w:r>
        <w:t xml:space="preserve">uelles seront les retombées </w:t>
      </w:r>
      <w:r w:rsidR="00F77F7D">
        <w:t xml:space="preserve">sociales, économiques, environnementales </w:t>
      </w:r>
      <w:r>
        <w:t>du projet</w:t>
      </w:r>
      <w:r w:rsidR="00F77F7D">
        <w:t xml:space="preserve"> au-delà de ses sociétaires et bénéficiaires</w:t>
      </w:r>
      <w:r>
        <w:t xml:space="preserve"> ?</w:t>
      </w:r>
    </w:p>
    <w:p w:rsidR="0034162F" w:rsidP="00656092" w:rsidRDefault="001F7818" w14:paraId="4815E02E" w14:textId="4FEC7AA3">
      <w:pPr>
        <w:pStyle w:val="Heading1"/>
        <w:rPr>
          <w:rFonts w:hint="eastAsia"/>
        </w:rPr>
      </w:pPr>
      <w:r>
        <w:br w:type="page"/>
      </w:r>
      <w:bookmarkStart w:name="_Toc195119294" w:id="11"/>
      <w:r w:rsidR="0034162F">
        <w:t>Financer son projet coopératif</w:t>
      </w:r>
      <w:bookmarkEnd w:id="11"/>
    </w:p>
    <w:p w:rsidR="00DA2400" w:rsidP="009017CC" w:rsidRDefault="0034162F" w14:paraId="4388D7E4" w14:textId="77777777">
      <w:pPr>
        <w:jc w:val="both"/>
        <w:rPr>
          <w:rFonts w:hint="eastAsia"/>
        </w:rPr>
      </w:pPr>
      <w:r>
        <w:t>Dans un projet développé classiquement, tout est pensé en vue de convaincre des porteurs de capitaux d’investir dans l’entreprise </w:t>
      </w:r>
      <w:r w:rsidR="00DA2400">
        <w:t>(business plan...). Le pouvoir et la propriété appartiennent au capital et toute la logique d’exploitation de l’organisation devra viser la rentabilisation des fonds apportés.</w:t>
      </w:r>
    </w:p>
    <w:p w:rsidR="00F16D06" w:rsidP="009017CC" w:rsidRDefault="00DA2400" w14:paraId="2C00D42F" w14:textId="77777777">
      <w:pPr>
        <w:jc w:val="both"/>
        <w:rPr>
          <w:rFonts w:hint="eastAsia"/>
        </w:rPr>
      </w:pPr>
      <w:r>
        <w:t xml:space="preserve">Dans un projet coopératif, les fonds investis ne constituent pas </w:t>
      </w:r>
      <w:r w:rsidR="00260FE6">
        <w:t>l’objectif mais un moyen, parmi d’autres, du fonctionnement de l’organisation. Le maître mot financier est l’autonomie. Elle est souvent plus longue à conquérir mais aussi plus protectrice du projet porté par la communauté.</w:t>
      </w:r>
    </w:p>
    <w:p w:rsidR="00F16D06" w:rsidP="009017CC" w:rsidRDefault="00F16D06" w14:paraId="2EE079B9" w14:textId="77777777">
      <w:pPr>
        <w:jc w:val="both"/>
        <w:rPr>
          <w:rFonts w:hint="eastAsia"/>
        </w:rPr>
      </w:pPr>
      <w:r>
        <w:t>Pour parvenir à cette autonomie, plusieurs pistes doivent être empruntées en priorité :</w:t>
      </w:r>
    </w:p>
    <w:p w:rsidR="0034162F" w:rsidP="009017CC" w:rsidRDefault="00F16D06" w14:paraId="3E3462B9" w14:textId="40D74368">
      <w:pPr>
        <w:pStyle w:val="ListParagraph"/>
        <w:numPr>
          <w:ilvl w:val="0"/>
          <w:numId w:val="5"/>
        </w:numPr>
        <w:jc w:val="both"/>
        <w:rPr>
          <w:rFonts w:hint="eastAsia"/>
        </w:rPr>
      </w:pPr>
      <w:r>
        <w:t>Réunir les fonds propres nécessaires au démarrage</w:t>
      </w:r>
      <w:r w:rsidR="00585657">
        <w:t xml:space="preserve"> (puis à l’exploitation)</w:t>
      </w:r>
      <w:r>
        <w:t xml:space="preserve"> de l’organisation en sollicitant les sociétaires eux-mêmes : plus la communauté sera large, plus le capital social souscrit sera important, et moins chaque sociétaire aura besoin d’être mobilisé financièrement.</w:t>
      </w:r>
    </w:p>
    <w:p w:rsidR="00F16D06" w:rsidP="009017CC" w:rsidRDefault="006C069F" w14:paraId="1D92D339" w14:textId="4497CF29">
      <w:pPr>
        <w:pStyle w:val="ListParagraph"/>
        <w:numPr>
          <w:ilvl w:val="0"/>
          <w:numId w:val="5"/>
        </w:numPr>
        <w:jc w:val="both"/>
        <w:rPr>
          <w:rFonts w:hint="eastAsia"/>
        </w:rPr>
      </w:pPr>
      <w:r>
        <w:t>Permettre à l’exploitation de dégager, exercice après exercice, un excédent qui sera mis en réserve. Cette méthode, patiente, permettra de constituer progressivement le patrimoine propre de l’organisation</w:t>
      </w:r>
      <w:r w:rsidR="00585657">
        <w:t xml:space="preserve"> coopérative.</w:t>
      </w:r>
    </w:p>
    <w:p w:rsidR="006C069F" w:rsidP="00F16D06" w:rsidRDefault="006C069F" w14:paraId="3FE6CD36" w14:textId="57AB753E">
      <w:pPr>
        <w:pStyle w:val="ListParagraph"/>
        <w:numPr>
          <w:ilvl w:val="0"/>
          <w:numId w:val="5"/>
        </w:numPr>
        <w:rPr>
          <w:rFonts w:hint="eastAsia"/>
        </w:rPr>
      </w:pPr>
      <w:r>
        <w:t>Rechercher des alliés financiers dans le monde coopératif : banques mutualistes, fonds d’investissements coopératifs, fondations de l’économie sociale</w:t>
      </w:r>
      <w:r w:rsidR="00CC551B">
        <w:t>, solutions de crowdfunding, Banque Tunisienne de Solidarité</w:t>
      </w:r>
      <w:r>
        <w:t>...</w:t>
      </w:r>
    </w:p>
    <w:p w:rsidR="006C069F" w:rsidP="006C069F" w:rsidRDefault="006C069F" w14:paraId="6E144015" w14:textId="2BEF1F85">
      <w:pPr>
        <w:rPr>
          <w:rFonts w:hint="eastAsia"/>
        </w:rPr>
      </w:pPr>
      <w:r>
        <w:t>Souvent, les projets coopératifs, par leurs objectifs sociaux ou sociétaux, sont éligibles à des soutiens financiers publics</w:t>
      </w:r>
      <w:r w:rsidR="00585657">
        <w:t xml:space="preserve"> ou à l’appui de bailleurs de fonds</w:t>
      </w:r>
      <w:r w:rsidR="00750BFD">
        <w:t>. Il ne faut pas hésiter à solliciter ces sources de produits d’exploitation en veillant toutefois à ce qu</w:t>
      </w:r>
      <w:r w:rsidR="00585657">
        <w:t>’ils</w:t>
      </w:r>
      <w:r w:rsidR="00750BFD">
        <w:t xml:space="preserve"> ne constituent pas l’essentiel des ressources de l’organisation : ils sont en effet souvent fragiles et temporaires.</w:t>
      </w:r>
    </w:p>
    <w:p w:rsidR="00750BFD" w:rsidRDefault="00750BFD" w14:paraId="6F86CAAE" w14:textId="211A75F1">
      <w:pPr>
        <w:rPr>
          <w:rFonts w:hint="eastAsia"/>
        </w:rPr>
      </w:pPr>
      <w:r>
        <w:br w:type="page"/>
      </w:r>
    </w:p>
    <w:p w:rsidR="007E7368" w:rsidP="007E7368" w:rsidRDefault="007E7368" w14:paraId="00BE17ED" w14:textId="77777777">
      <w:pPr>
        <w:pStyle w:val="Heading1"/>
        <w:rPr>
          <w:rFonts w:hint="eastAsia"/>
        </w:rPr>
      </w:pPr>
      <w:bookmarkStart w:name="_Toc195119295" w:id="12"/>
      <w:r>
        <w:t>Pourquoi choisir la voie coopérative pour entreprendre ?</w:t>
      </w:r>
      <w:bookmarkEnd w:id="12"/>
    </w:p>
    <w:p w:rsidR="007E7368" w:rsidP="007E7368" w:rsidRDefault="007E7368" w14:paraId="17A89EDD" w14:textId="77777777">
      <w:pPr>
        <w:rPr>
          <w:rFonts w:hint="eastAsia"/>
        </w:rPr>
      </w:pPr>
      <w:r>
        <w:t>Voici cinq bonnes raisons possibles pour envisager une forme coopérative d’entrepreneuriat. Il y en a d’autres ! Vous reconnaissez-vous dans l’une d’elles ?</w:t>
      </w:r>
    </w:p>
    <w:p w:rsidR="007E7368" w:rsidP="007E7368" w:rsidRDefault="007E7368" w14:paraId="3AE34DDE" w14:textId="77777777">
      <w:pPr>
        <w:pStyle w:val="ListParagraph"/>
        <w:numPr>
          <w:ilvl w:val="0"/>
          <w:numId w:val="1"/>
        </w:numPr>
        <w:rPr>
          <w:rFonts w:hint="eastAsia"/>
        </w:rPr>
      </w:pPr>
      <w:r>
        <w:t>Notre projet repose sur le constat d’une situation sociale, sociétale, culturelle, politique, écologique, que nous voulons remettre en cause : il doit servir cet objectif !</w:t>
      </w:r>
    </w:p>
    <w:p w:rsidR="007E7368" w:rsidP="007E7368" w:rsidRDefault="007E7368" w14:paraId="3D2F0ADD" w14:textId="77777777">
      <w:pPr>
        <w:pStyle w:val="ListParagraph"/>
        <w:numPr>
          <w:ilvl w:val="0"/>
          <w:numId w:val="1"/>
        </w:numPr>
        <w:rPr>
          <w:rFonts w:hint="eastAsia"/>
        </w:rPr>
      </w:pPr>
      <w:r>
        <w:t>Notre projet concerne une communauté de futurs usagers ou bénéficiaires qui doivent en être les principaux acteurs.</w:t>
      </w:r>
    </w:p>
    <w:p w:rsidR="007E7368" w:rsidP="007E7368" w:rsidRDefault="007E7368" w14:paraId="50C08DE9" w14:textId="77777777">
      <w:pPr>
        <w:pStyle w:val="ListParagraph"/>
        <w:numPr>
          <w:ilvl w:val="0"/>
          <w:numId w:val="1"/>
        </w:numPr>
        <w:rPr>
          <w:rFonts w:hint="eastAsia"/>
        </w:rPr>
      </w:pPr>
      <w:r>
        <w:t>Notre projet est porté collectivement par une bande d’</w:t>
      </w:r>
      <w:proofErr w:type="spellStart"/>
      <w:r>
        <w:t>ami</w:t>
      </w:r>
      <w:r w:rsidRPr="00CA0708">
        <w:rPr>
          <w:rFonts w:ascii="Arial" w:hAnsi="Arial" w:cs="Arial"/>
        </w:rPr>
        <w:t>·</w:t>
      </w:r>
      <w:r>
        <w:t>es</w:t>
      </w:r>
      <w:proofErr w:type="spellEnd"/>
      <w:r>
        <w:t> : c’est une aventure commune et nous ne voulons pas qu’elle nous échappe !</w:t>
      </w:r>
    </w:p>
    <w:p w:rsidR="007E7368" w:rsidP="007E7368" w:rsidRDefault="007E7368" w14:paraId="06110461" w14:textId="77777777">
      <w:pPr>
        <w:pStyle w:val="ListParagraph"/>
        <w:numPr>
          <w:ilvl w:val="0"/>
          <w:numId w:val="1"/>
        </w:numPr>
        <w:rPr>
          <w:rFonts w:hint="eastAsia"/>
        </w:rPr>
      </w:pPr>
      <w:r>
        <w:t>Notre projet n’a pas vocation à être racheté ou récupéré par un grand groupe, une banque ou un fonds d’investissement – il n’est pas spéculatif !</w:t>
      </w:r>
    </w:p>
    <w:p w:rsidR="007E7368" w:rsidP="007E7368" w:rsidRDefault="007E7368" w14:paraId="55E1C3D2" w14:textId="77777777">
      <w:pPr>
        <w:pStyle w:val="ListParagraph"/>
        <w:numPr>
          <w:ilvl w:val="0"/>
          <w:numId w:val="1"/>
        </w:numPr>
        <w:rPr>
          <w:rFonts w:hint="eastAsia"/>
        </w:rPr>
      </w:pPr>
      <w:r>
        <w:t>Nous voulons construire notre projet pas à pas, à notre rythme, en apprenant au fur et à mesure, et en intégrant progressivement de nouvelles personnes dans le même état d’esprit !</w:t>
      </w:r>
    </w:p>
    <w:p w:rsidR="007E7368" w:rsidP="007E7368" w:rsidRDefault="007E7368" w14:paraId="51222D2C" w14:textId="77777777">
      <w:pPr>
        <w:rPr>
          <w:rFonts w:hint="eastAsia"/>
        </w:rPr>
      </w:pPr>
      <w:r>
        <w:br w:type="page"/>
      </w:r>
    </w:p>
    <w:p w:rsidR="007E7368" w:rsidP="007E7368" w:rsidRDefault="007E7368" w14:paraId="272BE1AE" w14:textId="77777777">
      <w:pPr>
        <w:pStyle w:val="Heading1"/>
        <w:rPr>
          <w:rFonts w:hint="eastAsia"/>
        </w:rPr>
      </w:pPr>
      <w:bookmarkStart w:name="_Toc195119296" w:id="13"/>
      <w:r>
        <w:t>Petite philosophie</w:t>
      </w:r>
      <w:r>
        <w:br/>
      </w:r>
      <w:r>
        <w:t>de la création coopérative</w:t>
      </w:r>
      <w:bookmarkEnd w:id="13"/>
    </w:p>
    <w:p w:rsidR="007E7368" w:rsidP="009017CC" w:rsidRDefault="00E103D8" w14:paraId="597D8AE1" w14:textId="53D1D7BB">
      <w:pPr>
        <w:jc w:val="both"/>
        <w:rPr>
          <w:rFonts w:hint="eastAsia"/>
        </w:rPr>
      </w:pPr>
      <w:r>
        <w:t>L</w:t>
      </w:r>
      <w:r w:rsidR="007E7368">
        <w:t>a démarche de création d’entreprise baigne dans les clichés. Il existe tout un monde de conseillers, de consultants, de « rois de la méthode », toujours prêts à dire ce qu’il faut faire ! Attention : il est très probable que ces personnes n’aient aucune expérience des coopératives !</w:t>
      </w:r>
    </w:p>
    <w:p w:rsidR="007E7368" w:rsidP="009017CC" w:rsidRDefault="007E7368" w14:paraId="4045BC32" w14:textId="77777777">
      <w:pPr>
        <w:jc w:val="both"/>
        <w:rPr>
          <w:rFonts w:hint="eastAsia"/>
        </w:rPr>
      </w:pPr>
      <w:r>
        <w:t>Pour les jeunes entrepreneurs coopératifs, le meilleur moyen d’être accompagné n’est pas de faire appel à des « experts » autoproclamés, mais d’échanger avec d’autres coopératrices ou coopérateurs. Contrairement aux experts, les coopérateurs savent qu’ils ne savent rien ! Ces échanges « entre pairs » sont très précieux. Face aux clichés de la création d’entreprise, n’hésitez pas à vous forger une petite philosophie de la création coopérative :</w:t>
      </w:r>
    </w:p>
    <w:p w:rsidR="007E7368" w:rsidP="009017CC" w:rsidRDefault="007E7368" w14:paraId="4E519790" w14:textId="77777777">
      <w:pPr>
        <w:pStyle w:val="ListParagraph"/>
        <w:numPr>
          <w:ilvl w:val="0"/>
          <w:numId w:val="3"/>
        </w:numPr>
        <w:jc w:val="both"/>
        <w:rPr>
          <w:rFonts w:hint="eastAsia"/>
        </w:rPr>
      </w:pPr>
      <w:r>
        <w:t>Pensez votre réussite et votre épanouissement à partir de votre travail et de votre engagement !</w:t>
      </w:r>
    </w:p>
    <w:p w:rsidR="007E7368" w:rsidP="009017CC" w:rsidRDefault="007E7368" w14:paraId="2B306181" w14:textId="77777777">
      <w:pPr>
        <w:pStyle w:val="ListParagraph"/>
        <w:numPr>
          <w:ilvl w:val="0"/>
          <w:numId w:val="3"/>
        </w:numPr>
        <w:jc w:val="both"/>
        <w:rPr>
          <w:rFonts w:hint="eastAsia"/>
        </w:rPr>
      </w:pPr>
      <w:r>
        <w:t>Soyez sûrs que ce qui finira par marcher n’apparaîtra que progressivement !</w:t>
      </w:r>
    </w:p>
    <w:p w:rsidR="007E7368" w:rsidP="009017CC" w:rsidRDefault="007E7368" w14:paraId="7A1964CE" w14:textId="7C55F8B7">
      <w:pPr>
        <w:pStyle w:val="ListParagraph"/>
        <w:numPr>
          <w:ilvl w:val="0"/>
          <w:numId w:val="3"/>
        </w:numPr>
        <w:jc w:val="both"/>
        <w:rPr>
          <w:rFonts w:hint="eastAsia"/>
        </w:rPr>
      </w:pPr>
      <w:r>
        <w:t>Passez à l’action sans tarder et sans prendre de risque : votre coopérative a le temps de grandir !</w:t>
      </w:r>
    </w:p>
    <w:p w:rsidR="007E7368" w:rsidP="009017CC" w:rsidRDefault="007E7368" w14:paraId="3B3D35F6" w14:textId="77777777">
      <w:pPr>
        <w:pStyle w:val="ListParagraph"/>
        <w:numPr>
          <w:ilvl w:val="0"/>
          <w:numId w:val="3"/>
        </w:numPr>
        <w:jc w:val="both"/>
        <w:rPr>
          <w:rFonts w:hint="eastAsia"/>
        </w:rPr>
      </w:pPr>
      <w:r>
        <w:t>N’oubliez jamais votre plaisir à faire les choses : entreprendre ne doit jamais être un sacrifice !</w:t>
      </w:r>
    </w:p>
    <w:p w:rsidR="007E7368" w:rsidP="009017CC" w:rsidRDefault="007E7368" w14:paraId="364BF369" w14:textId="77777777">
      <w:pPr>
        <w:pStyle w:val="ListParagraph"/>
        <w:numPr>
          <w:ilvl w:val="0"/>
          <w:numId w:val="3"/>
        </w:numPr>
        <w:jc w:val="both"/>
        <w:rPr>
          <w:rFonts w:hint="eastAsia"/>
        </w:rPr>
      </w:pPr>
      <w:r>
        <w:t>Prenez soin des autres : on ne change pas le monde sans intégrité, ni exemplarité, ni sincérité !</w:t>
      </w:r>
      <w:r>
        <w:br w:type="page"/>
      </w:r>
    </w:p>
    <w:p w:rsidR="007E7368" w:rsidP="007E7368" w:rsidRDefault="007E7368" w14:paraId="1AC5E335" w14:textId="17596C0D">
      <w:pPr>
        <w:pStyle w:val="Heading1"/>
        <w:rPr>
          <w:rFonts w:hint="eastAsia"/>
        </w:rPr>
      </w:pPr>
      <w:bookmarkStart w:name="_Toc195119297" w:id="14"/>
      <w:r>
        <w:t>Transformer un projet classique en projet coopératif</w:t>
      </w:r>
      <w:bookmarkEnd w:id="14"/>
    </w:p>
    <w:p w:rsidR="007E7368" w:rsidP="007E7368" w:rsidRDefault="007E7368" w14:paraId="34AA167C" w14:textId="707FC17E">
      <w:pPr>
        <w:rPr>
          <w:rFonts w:hint="eastAsia"/>
        </w:rPr>
      </w:pPr>
      <w:r>
        <w:t>Est-il possible de transformer un projet classique en projet coopératif ? Oui, bien entendu, même si cela est beaucoup simple tant que le projet n’a pas encore faire l’objet d’une création juridique.</w:t>
      </w:r>
      <w:r w:rsidR="00DE59AF">
        <w:t xml:space="preserve"> Après, c’est plus compliqué...</w:t>
      </w:r>
    </w:p>
    <w:p w:rsidR="007E7368" w:rsidP="007E7368" w:rsidRDefault="007E7368" w14:paraId="7C2D6FA8" w14:textId="77777777">
      <w:pPr>
        <w:rPr>
          <w:rFonts w:hint="eastAsia"/>
        </w:rPr>
      </w:pPr>
      <w:r>
        <w:t>La « </w:t>
      </w:r>
      <w:proofErr w:type="spellStart"/>
      <w:r>
        <w:t>coopérativisation</w:t>
      </w:r>
      <w:proofErr w:type="spellEnd"/>
      <w:r>
        <w:t> » d’un projet entrepreneurial consiste avant tout en une révolution culturelle pour les initiateurs et les porteurs du projet.</w:t>
      </w:r>
    </w:p>
    <w:p w:rsidR="007E7368" w:rsidP="007E7368" w:rsidRDefault="007E7368" w14:paraId="76216D59" w14:textId="77777777">
      <w:pPr>
        <w:rPr>
          <w:rFonts w:hint="eastAsia"/>
        </w:rPr>
      </w:pPr>
      <w:r>
        <w:rPr>
          <w:noProof/>
        </w:rPr>
        <w:drawing>
          <wp:inline distT="0" distB="0" distL="0" distR="0" wp14:anchorId="03A7A46D" wp14:editId="46D62045">
            <wp:extent cx="3527205" cy="1230086"/>
            <wp:effectExtent l="0" t="0" r="0" b="8255"/>
            <wp:docPr id="218522619" name="Image 15" descr="Une image contenant texte, Police, Post-it,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22619" name="Image 15" descr="Une image contenant texte, Police, Post-it, ligne&#10;&#10;Le contenu généré par l’IA peut être incorrect."/>
                    <pic:cNvPicPr/>
                  </pic:nvPicPr>
                  <pic:blipFill rotWithShape="1">
                    <a:blip r:embed="rId24" cstate="print">
                      <a:extLst>
                        <a:ext uri="{28A0092B-C50C-407E-A947-70E740481C1C}">
                          <a14:useLocalDpi xmlns:a14="http://schemas.microsoft.com/office/drawing/2010/main" val="0"/>
                        </a:ext>
                      </a:extLst>
                    </a:blip>
                    <a:srcRect t="35097" b="2908"/>
                    <a:stretch/>
                  </pic:blipFill>
                  <pic:spPr bwMode="auto">
                    <a:xfrm>
                      <a:off x="0" y="0"/>
                      <a:ext cx="3528695" cy="1230606"/>
                    </a:xfrm>
                    <a:prstGeom prst="rect">
                      <a:avLst/>
                    </a:prstGeom>
                    <a:ln>
                      <a:noFill/>
                    </a:ln>
                    <a:extLst>
                      <a:ext uri="{53640926-AAD7-44D8-BBD7-CCE9431645EC}">
                        <a14:shadowObscured xmlns:a14="http://schemas.microsoft.com/office/drawing/2010/main"/>
                      </a:ext>
                    </a:extLst>
                  </pic:spPr>
                </pic:pic>
              </a:graphicData>
            </a:graphic>
          </wp:inline>
        </w:drawing>
      </w:r>
    </w:p>
    <w:p w:rsidR="007E7368" w:rsidP="007E7368" w:rsidRDefault="007E7368" w14:paraId="7B6CF021" w14:textId="77777777">
      <w:pPr>
        <w:rPr>
          <w:rFonts w:hint="eastAsia"/>
        </w:rPr>
      </w:pPr>
      <w:r>
        <w:t>Il s’agit de remettre en cause trois composantes essentielles du projet :</w:t>
      </w:r>
    </w:p>
    <w:p w:rsidR="007E7368" w:rsidP="009017CC" w:rsidRDefault="007E7368" w14:paraId="1D452B7C" w14:textId="77777777">
      <w:pPr>
        <w:pStyle w:val="ListParagraph"/>
        <w:numPr>
          <w:ilvl w:val="0"/>
          <w:numId w:val="2"/>
        </w:numPr>
        <w:jc w:val="both"/>
        <w:rPr>
          <w:rFonts w:hint="eastAsia"/>
        </w:rPr>
      </w:pPr>
      <w:r>
        <w:t>Le rapport à la propriété : passer en « mode coopératif », c’est d’abord se désapproprier ! Le projet ne sera plus votre propriété mais deviendra un commun, à votre usage et à l’usage de tous ses sociétaires actuels et futurs. Oubliez les possibilités de revente : le projet rémunérera votre seul travail et vous devrez le transmettre sans plus-value aux générations suivantes de sociétaires !</w:t>
      </w:r>
    </w:p>
    <w:p w:rsidR="007E7368" w:rsidP="007E7368" w:rsidRDefault="007E7368" w14:paraId="01A1F384" w14:textId="77777777">
      <w:pPr>
        <w:pStyle w:val="ListParagraph"/>
        <w:numPr>
          <w:ilvl w:val="0"/>
          <w:numId w:val="2"/>
        </w:numPr>
        <w:rPr>
          <w:rFonts w:hint="eastAsia"/>
        </w:rPr>
      </w:pPr>
      <w:r>
        <w:t xml:space="preserve">Le rapport au pouvoir : c’en est fini des réflexes managériaux et de l’idée que vous êtes le seul chef à bord ! Coopérer consiste à établir et animer une culture et des rouages démocratiques. Les choix seront désormais collectifs et votre rôle de </w:t>
      </w:r>
      <w:proofErr w:type="spellStart"/>
      <w:r>
        <w:t>dirigeant</w:t>
      </w:r>
      <w:r>
        <w:rPr>
          <w:rFonts w:ascii="Arial" w:hAnsi="Arial" w:cs="Arial"/>
        </w:rPr>
        <w:t>·</w:t>
      </w:r>
      <w:r>
        <w:t>e</w:t>
      </w:r>
      <w:proofErr w:type="spellEnd"/>
      <w:r>
        <w:t xml:space="preserve"> sera de faire vivre des délibérations de qualité !</w:t>
      </w:r>
    </w:p>
    <w:p w:rsidR="007E7368" w:rsidP="007E7368" w:rsidRDefault="007E7368" w14:paraId="3D07BCA9" w14:textId="77777777">
      <w:pPr>
        <w:pStyle w:val="ListParagraph"/>
        <w:numPr>
          <w:ilvl w:val="0"/>
          <w:numId w:val="2"/>
        </w:numPr>
        <w:rPr>
          <w:rFonts w:hint="eastAsia"/>
        </w:rPr>
      </w:pPr>
      <w:r>
        <w:t xml:space="preserve">Le rapport au savoir : une organisation coopérative se doit d’être émancipatrice pour ses membres. Par des démarches d’éducation populaire, il s’agit de permettre à </w:t>
      </w:r>
      <w:proofErr w:type="spellStart"/>
      <w:r>
        <w:t>chacun</w:t>
      </w:r>
      <w:r>
        <w:rPr>
          <w:rFonts w:ascii="Arial" w:hAnsi="Arial" w:cs="Arial"/>
        </w:rPr>
        <w:t>·</w:t>
      </w:r>
      <w:r>
        <w:t>e</w:t>
      </w:r>
      <w:proofErr w:type="spellEnd"/>
      <w:r>
        <w:t xml:space="preserve"> de s’outiller intellectuellement pour prendre sa place dans les délibérations collectives et potentiellement endosser des responsabilités. </w:t>
      </w:r>
    </w:p>
    <w:p w:rsidR="007E7368" w:rsidP="007E7368" w:rsidRDefault="007E7368" w14:paraId="6CDD7197" w14:textId="77777777">
      <w:pPr>
        <w:rPr>
          <w:rFonts w:hint="eastAsia"/>
        </w:rPr>
      </w:pPr>
      <w:r>
        <w:rPr>
          <w:noProof/>
        </w:rPr>
        <w:drawing>
          <wp:inline distT="0" distB="0" distL="0" distR="0" wp14:anchorId="4537F5F5" wp14:editId="65D3B278">
            <wp:extent cx="3527741" cy="1153885"/>
            <wp:effectExtent l="0" t="0" r="0" b="8255"/>
            <wp:docPr id="1638660157" name="Image 14" descr="Une image contenant texte, ligne, diagram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60157" name="Image 14" descr="Une image contenant texte, ligne, diagramme, Police&#10;&#10;Le contenu généré par l’IA peut être incorrect."/>
                    <pic:cNvPicPr/>
                  </pic:nvPicPr>
                  <pic:blipFill rotWithShape="1">
                    <a:blip r:embed="rId25" cstate="print">
                      <a:extLst>
                        <a:ext uri="{28A0092B-C50C-407E-A947-70E740481C1C}">
                          <a14:useLocalDpi xmlns:a14="http://schemas.microsoft.com/office/drawing/2010/main" val="0"/>
                        </a:ext>
                      </a:extLst>
                    </a:blip>
                    <a:srcRect t="32355" b="9500"/>
                    <a:stretch/>
                  </pic:blipFill>
                  <pic:spPr bwMode="auto">
                    <a:xfrm>
                      <a:off x="0" y="0"/>
                      <a:ext cx="3528695" cy="1154197"/>
                    </a:xfrm>
                    <a:prstGeom prst="rect">
                      <a:avLst/>
                    </a:prstGeom>
                    <a:ln>
                      <a:noFill/>
                    </a:ln>
                    <a:extLst>
                      <a:ext uri="{53640926-AAD7-44D8-BBD7-CCE9431645EC}">
                        <a14:shadowObscured xmlns:a14="http://schemas.microsoft.com/office/drawing/2010/main"/>
                      </a:ext>
                    </a:extLst>
                  </pic:spPr>
                </pic:pic>
              </a:graphicData>
            </a:graphic>
          </wp:inline>
        </w:drawing>
      </w:r>
    </w:p>
    <w:p w:rsidR="00DE59AF" w:rsidP="009017CC" w:rsidRDefault="007E7368" w14:paraId="5271F72D" w14:textId="506BA647">
      <w:pPr>
        <w:jc w:val="both"/>
        <w:rPr>
          <w:rFonts w:hint="eastAsia"/>
        </w:rPr>
      </w:pPr>
      <w:r>
        <w:t xml:space="preserve">Au final, c’est bien une autre conception de l’organisation que propose la coopération : la pyramide est inversée, et le rôle du </w:t>
      </w:r>
      <w:proofErr w:type="spellStart"/>
      <w:r>
        <w:t>dirigeant</w:t>
      </w:r>
      <w:r>
        <w:rPr>
          <w:rFonts w:ascii="Arial" w:hAnsi="Arial" w:cs="Arial"/>
        </w:rPr>
        <w:t>·</w:t>
      </w:r>
      <w:r>
        <w:t>e</w:t>
      </w:r>
      <w:proofErr w:type="spellEnd"/>
      <w:r>
        <w:t xml:space="preserve"> n’est plus de « manager » l’entreprise, mais de la mobiliser</w:t>
      </w:r>
      <w:r w:rsidR="00DE59AF">
        <w:t>,</w:t>
      </w:r>
      <w:r>
        <w:t xml:space="preserve"> de la cultiver</w:t>
      </w:r>
      <w:r w:rsidR="00DE59AF">
        <w:t xml:space="preserve"> et d’en prendre soin</w:t>
      </w:r>
      <w:r>
        <w:t>.</w:t>
      </w:r>
    </w:p>
    <w:p w:rsidR="00750BFD" w:rsidP="007E7368" w:rsidRDefault="006D203C" w14:paraId="0F2B546D" w14:textId="702EE772">
      <w:pPr>
        <w:pStyle w:val="Heading1"/>
        <w:rPr>
          <w:rFonts w:hint="eastAsia"/>
        </w:rPr>
      </w:pPr>
      <w:bookmarkStart w:name="_Toc195119298" w:id="15"/>
      <w:r>
        <w:t>Quelques ressources utiles</w:t>
      </w:r>
      <w:bookmarkEnd w:id="15"/>
    </w:p>
    <w:p w:rsidR="00F012E8" w:rsidP="00F16D06" w:rsidRDefault="00F012E8" w14:paraId="5724C10B" w14:textId="0A53E967">
      <w:pPr>
        <w:rPr>
          <w:rFonts w:hint="eastAsia"/>
        </w:rPr>
      </w:pPr>
      <w:r>
        <w:t xml:space="preserve">Pour trouver des méthodes d’éducation populaire : </w:t>
      </w:r>
      <w:hyperlink w:history="1" r:id="rId26">
        <w:r w:rsidRPr="00F40DE9">
          <w:rPr>
            <w:rStyle w:val="Hyperlink"/>
          </w:rPr>
          <w:t>https://communagir.org/contenus-et-outils/communagir-pour-emporter/</w:t>
        </w:r>
      </w:hyperlink>
    </w:p>
    <w:p w:rsidR="00F012E8" w:rsidP="00F16D06" w:rsidRDefault="00F012E8" w14:paraId="71A3D79D" w14:textId="293C1EA4">
      <w:pPr>
        <w:rPr>
          <w:rFonts w:hint="eastAsia"/>
        </w:rPr>
      </w:pPr>
      <w:r>
        <w:t>Pour en savoir plus</w:t>
      </w:r>
      <w:r w:rsidR="00DE59AF">
        <w:t xml:space="preserve"> sur l’autobiographie raisonnée coopérative :</w:t>
      </w:r>
    </w:p>
    <w:p w:rsidR="00174F7F" w:rsidP="00F16D06" w:rsidRDefault="00A55487" w14:paraId="37F0CB89" w14:textId="59F353E4">
      <w:pPr>
        <w:rPr>
          <w:rFonts w:hint="eastAsia"/>
        </w:rPr>
      </w:pPr>
      <w:hyperlink w:history="1" r:id="rId27">
        <w:r w:rsidRPr="00A55487">
          <w:rPr>
            <w:rStyle w:val="Hyperlink"/>
          </w:rPr>
          <w:t xml:space="preserve">L’autobiographie raisonnée : Pratiques et usages. Draperi Jean-François, </w:t>
        </w:r>
        <w:proofErr w:type="spellStart"/>
        <w:r w:rsidRPr="00A55487">
          <w:rPr>
            <w:rStyle w:val="Hyperlink"/>
          </w:rPr>
          <w:t>dir</w:t>
        </w:r>
        <w:proofErr w:type="spellEnd"/>
        <w:r w:rsidRPr="00A55487">
          <w:rPr>
            <w:rStyle w:val="Hyperlink"/>
          </w:rPr>
          <w:t>. Montreuil : Presses de l’économie sociale, 2017. - 343 p. - (Réflexion personnelle et action collective) | Cairn.info</w:t>
        </w:r>
      </w:hyperlink>
    </w:p>
    <w:p w:rsidRPr="0034162F" w:rsidR="00750BFD" w:rsidP="00F16D06" w:rsidRDefault="00DE59AF" w14:paraId="30C0D3B8" w14:textId="5DA6C9AD">
      <w:pPr>
        <w:rPr>
          <w:rFonts w:hint="eastAsia"/>
        </w:rPr>
      </w:pPr>
      <w:r>
        <w:t xml:space="preserve">Pour trouver des outils de réflexion sur la coopération : </w:t>
      </w:r>
      <w:hyperlink w:history="1" r:id="rId28">
        <w:r w:rsidRPr="00F40DE9">
          <w:rPr>
            <w:rStyle w:val="Hyperlink"/>
          </w:rPr>
          <w:t>www.manufacture.coop</w:t>
        </w:r>
      </w:hyperlink>
    </w:p>
    <w:sectPr w:rsidRPr="0034162F" w:rsidR="00750BFD" w:rsidSect="00666BEE">
      <w:headerReference w:type="default" r:id="rId29"/>
      <w:footerReference w:type="default" r:id="rId30"/>
      <w:headerReference w:type="first" r:id="rId31"/>
      <w:footerReference w:type="first" r:id="rId32"/>
      <w:pgSz w:w="8391" w:h="11906" w:orient="portrait" w:code="11"/>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D66" w:rsidP="0067120E" w:rsidRDefault="007B5D66" w14:paraId="3BD1D3A1" w14:textId="77777777">
      <w:pPr>
        <w:spacing w:after="0" w:line="240" w:lineRule="auto"/>
        <w:rPr>
          <w:rFonts w:hint="eastAsia"/>
        </w:rPr>
      </w:pPr>
      <w:r>
        <w:separator/>
      </w:r>
    </w:p>
  </w:endnote>
  <w:endnote w:type="continuationSeparator" w:id="0">
    <w:p w:rsidR="007B5D66" w:rsidP="0067120E" w:rsidRDefault="007B5D66" w14:paraId="41DC48AE" w14:textId="777777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85470041"/>
      <w:docPartObj>
        <w:docPartGallery w:val="Page Numbers (Bottom of Page)"/>
        <w:docPartUnique/>
      </w:docPartObj>
    </w:sdtPr>
    <w:sdtEndPr>
      <w:rPr>
        <w:i w:val="1"/>
        <w:iCs w:val="1"/>
        <w:sz w:val="18"/>
        <w:szCs w:val="18"/>
      </w:rPr>
    </w:sdtEndPr>
    <w:sdtContent>
      <w:p w:rsidRPr="0067120E" w:rsidR="0067120E" w:rsidRDefault="00C37B15" w14:paraId="4F367F5E" w14:textId="7FD16285">
        <w:pPr>
          <w:pStyle w:val="Footer"/>
          <w:jc w:val="right"/>
          <w:rPr>
            <w:rFonts w:hint="eastAsia"/>
            <w:i/>
            <w:iCs/>
            <w:sz w:val="18"/>
            <w:szCs w:val="18"/>
          </w:rPr>
        </w:pPr>
        <w:r>
          <w:rPr>
            <w:noProof/>
          </w:rPr>
          <w:drawing>
            <wp:anchor distT="0" distB="0" distL="114300" distR="114300" simplePos="0" relativeHeight="251658240" behindDoc="0" locked="0" layoutInCell="1" allowOverlap="1" wp14:anchorId="5A3B97AC" wp14:editId="4B20F160">
              <wp:simplePos x="0" y="0"/>
              <wp:positionH relativeFrom="column">
                <wp:posOffset>-44450</wp:posOffset>
              </wp:positionH>
              <wp:positionV relativeFrom="paragraph">
                <wp:posOffset>-30056</wp:posOffset>
              </wp:positionV>
              <wp:extent cx="685800" cy="242570"/>
              <wp:effectExtent l="0" t="0" r="0" b="5080"/>
              <wp:wrapNone/>
              <wp:docPr id="1667075568" name="Image 10" descr="CC-BY-NC-S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NC-SA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42570"/>
                      </a:xfrm>
                      <a:prstGeom prst="rect">
                        <a:avLst/>
                      </a:prstGeom>
                      <a:noFill/>
                      <a:ln>
                        <a:noFill/>
                      </a:ln>
                    </pic:spPr>
                  </pic:pic>
                </a:graphicData>
              </a:graphic>
            </wp:anchor>
          </w:drawing>
        </w:r>
        <w:r w:rsidRPr="0067120E" w:rsidR="0067120E">
          <w:rPr>
            <w:i/>
            <w:iCs/>
            <w:sz w:val="18"/>
            <w:szCs w:val="18"/>
          </w:rPr>
          <w:fldChar w:fldCharType="begin"/>
        </w:r>
        <w:r w:rsidRPr="0067120E" w:rsidR="0067120E">
          <w:rPr>
            <w:i/>
            <w:iCs/>
            <w:sz w:val="18"/>
            <w:szCs w:val="18"/>
          </w:rPr>
          <w:instrText>PAGE   \* MERGEFORMAT</w:instrText>
        </w:r>
        <w:r w:rsidRPr="0067120E" w:rsidR="0067120E">
          <w:rPr>
            <w:i/>
            <w:iCs/>
            <w:sz w:val="18"/>
            <w:szCs w:val="18"/>
          </w:rPr>
          <w:fldChar w:fldCharType="separate"/>
        </w:r>
        <w:r w:rsidRPr="0067120E" w:rsidR="0067120E">
          <w:rPr>
            <w:i/>
            <w:iCs/>
            <w:sz w:val="18"/>
            <w:szCs w:val="18"/>
          </w:rPr>
          <w:t>2</w:t>
        </w:r>
        <w:r w:rsidRPr="0067120E" w:rsidR="0067120E">
          <w:rPr>
            <w:i/>
            <w:iCs/>
            <w:sz w:val="18"/>
            <w:szCs w:val="18"/>
          </w:rPr>
          <w:fldChar w:fldCharType="end"/>
        </w:r>
      </w:p>
    </w:sdtContent>
  </w:sdt>
  <w:p w:rsidR="0067120E" w:rsidRDefault="0067120E" w14:paraId="3365C2FC" w14:textId="20372D4B">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37B15" w:rsidRDefault="00C37B15" w14:paraId="6516C893" w14:textId="50809714">
    <w:pPr>
      <w:pStyle w:val="Footer"/>
      <w:rPr>
        <w:rFonts w:hint="eastAsia"/>
      </w:rPr>
    </w:pPr>
    <w:r>
      <w:rPr>
        <w:noProof/>
      </w:rPr>
      <w:drawing>
        <wp:anchor distT="0" distB="0" distL="114300" distR="114300" simplePos="0" relativeHeight="251658241" behindDoc="0" locked="0" layoutInCell="1" allowOverlap="1" wp14:anchorId="7FC796D4" wp14:editId="7CD85FF7">
          <wp:simplePos x="0" y="0"/>
          <wp:positionH relativeFrom="column">
            <wp:posOffset>-2376</wp:posOffset>
          </wp:positionH>
          <wp:positionV relativeFrom="paragraph">
            <wp:posOffset>-143648</wp:posOffset>
          </wp:positionV>
          <wp:extent cx="685800" cy="242628"/>
          <wp:effectExtent l="0" t="0" r="0" b="5080"/>
          <wp:wrapNone/>
          <wp:docPr id="167638172" name="Image 10" descr="CC-BY-NC-S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NC-SA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42628"/>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D66" w:rsidP="0067120E" w:rsidRDefault="007B5D66" w14:paraId="6E2FC59B" w14:textId="77777777">
      <w:pPr>
        <w:spacing w:after="0" w:line="240" w:lineRule="auto"/>
        <w:rPr>
          <w:rFonts w:hint="eastAsia"/>
        </w:rPr>
      </w:pPr>
      <w:r>
        <w:separator/>
      </w:r>
    </w:p>
  </w:footnote>
  <w:footnote w:type="continuationSeparator" w:id="0">
    <w:p w:rsidR="007B5D66" w:rsidP="0067120E" w:rsidRDefault="007B5D66" w14:paraId="1A511858" w14:textId="77777777">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850"/>
      <w:gridCol w:w="1850"/>
      <w:gridCol w:w="1850"/>
    </w:tblGrid>
    <w:tr w:rsidR="116DAA7E" w:rsidTr="116DAA7E" w14:paraId="779241A5" w14:textId="77777777">
      <w:trPr>
        <w:trHeight w:val="300"/>
      </w:trPr>
      <w:tc>
        <w:tcPr>
          <w:tcW w:w="1850" w:type="dxa"/>
        </w:tcPr>
        <w:p w:rsidR="116DAA7E" w:rsidP="116DAA7E" w:rsidRDefault="116DAA7E" w14:paraId="12770DB1" w14:textId="0DA806D1">
          <w:pPr>
            <w:pStyle w:val="Header"/>
            <w:ind w:left="-115"/>
            <w:rPr>
              <w:rFonts w:hint="eastAsia"/>
            </w:rPr>
          </w:pPr>
        </w:p>
      </w:tc>
      <w:tc>
        <w:tcPr>
          <w:tcW w:w="1850" w:type="dxa"/>
        </w:tcPr>
        <w:p w:rsidR="116DAA7E" w:rsidP="116DAA7E" w:rsidRDefault="116DAA7E" w14:paraId="5589C040" w14:textId="3B05E02D">
          <w:pPr>
            <w:pStyle w:val="Header"/>
            <w:jc w:val="center"/>
            <w:rPr>
              <w:rFonts w:hint="eastAsia"/>
            </w:rPr>
          </w:pPr>
        </w:p>
      </w:tc>
      <w:tc>
        <w:tcPr>
          <w:tcW w:w="1850" w:type="dxa"/>
        </w:tcPr>
        <w:p w:rsidR="116DAA7E" w:rsidP="116DAA7E" w:rsidRDefault="116DAA7E" w14:paraId="4FAF6596" w14:textId="410DC662">
          <w:pPr>
            <w:pStyle w:val="Header"/>
            <w:ind w:right="-115"/>
            <w:jc w:val="right"/>
            <w:rPr>
              <w:rFonts w:hint="eastAsia"/>
            </w:rPr>
          </w:pPr>
        </w:p>
      </w:tc>
    </w:tr>
  </w:tbl>
  <w:p w:rsidR="116DAA7E" w:rsidP="116DAA7E" w:rsidRDefault="116DAA7E" w14:paraId="1B71436E" w14:textId="194D097E">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850"/>
      <w:gridCol w:w="1850"/>
      <w:gridCol w:w="1850"/>
    </w:tblGrid>
    <w:tr w:rsidR="116DAA7E" w:rsidTr="116DAA7E" w14:paraId="237B78D5" w14:textId="77777777">
      <w:trPr>
        <w:trHeight w:val="300"/>
      </w:trPr>
      <w:tc>
        <w:tcPr>
          <w:tcW w:w="1850" w:type="dxa"/>
        </w:tcPr>
        <w:p w:rsidR="116DAA7E" w:rsidP="116DAA7E" w:rsidRDefault="116DAA7E" w14:paraId="646AF654" w14:textId="0D271A20">
          <w:pPr>
            <w:pStyle w:val="Header"/>
            <w:ind w:left="-115"/>
            <w:rPr>
              <w:rFonts w:hint="eastAsia"/>
            </w:rPr>
          </w:pPr>
        </w:p>
      </w:tc>
      <w:tc>
        <w:tcPr>
          <w:tcW w:w="1850" w:type="dxa"/>
        </w:tcPr>
        <w:p w:rsidR="116DAA7E" w:rsidP="116DAA7E" w:rsidRDefault="116DAA7E" w14:paraId="4D2565DC" w14:textId="0E3C83DB">
          <w:pPr>
            <w:pStyle w:val="Header"/>
            <w:jc w:val="center"/>
            <w:rPr>
              <w:rFonts w:hint="eastAsia"/>
            </w:rPr>
          </w:pPr>
        </w:p>
      </w:tc>
      <w:tc>
        <w:tcPr>
          <w:tcW w:w="1850" w:type="dxa"/>
        </w:tcPr>
        <w:p w:rsidR="116DAA7E" w:rsidP="116DAA7E" w:rsidRDefault="116DAA7E" w14:paraId="11F289C2" w14:textId="3073E0BE">
          <w:pPr>
            <w:pStyle w:val="Header"/>
            <w:ind w:right="-115"/>
            <w:jc w:val="right"/>
            <w:rPr>
              <w:rFonts w:hint="eastAsia"/>
            </w:rPr>
          </w:pPr>
        </w:p>
      </w:tc>
    </w:tr>
  </w:tbl>
  <w:p w:rsidR="116DAA7E" w:rsidP="116DAA7E" w:rsidRDefault="116DAA7E" w14:paraId="7AAE11E5" w14:textId="21F9D4C6">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745"/>
    <w:multiLevelType w:val="hybridMultilevel"/>
    <w:tmpl w:val="C2FA92E8"/>
    <w:lvl w:ilvl="0" w:tplc="040C0001">
      <w:start w:val="1"/>
      <w:numFmt w:val="bullet"/>
      <w:lvlText w:val=""/>
      <w:lvlJc w:val="left"/>
      <w:pPr>
        <w:ind w:left="760" w:hanging="360"/>
      </w:pPr>
      <w:rPr>
        <w:rFonts w:hint="default" w:ascii="Symbol" w:hAnsi="Symbol"/>
      </w:rPr>
    </w:lvl>
    <w:lvl w:ilvl="1" w:tplc="040C0003" w:tentative="1">
      <w:start w:val="1"/>
      <w:numFmt w:val="bullet"/>
      <w:lvlText w:val="o"/>
      <w:lvlJc w:val="left"/>
      <w:pPr>
        <w:ind w:left="1480" w:hanging="360"/>
      </w:pPr>
      <w:rPr>
        <w:rFonts w:hint="default" w:ascii="Courier New" w:hAnsi="Courier New" w:cs="Courier New"/>
      </w:rPr>
    </w:lvl>
    <w:lvl w:ilvl="2" w:tplc="040C0005" w:tentative="1">
      <w:start w:val="1"/>
      <w:numFmt w:val="bullet"/>
      <w:lvlText w:val=""/>
      <w:lvlJc w:val="left"/>
      <w:pPr>
        <w:ind w:left="2200" w:hanging="360"/>
      </w:pPr>
      <w:rPr>
        <w:rFonts w:hint="default" w:ascii="Wingdings" w:hAnsi="Wingdings"/>
      </w:rPr>
    </w:lvl>
    <w:lvl w:ilvl="3" w:tplc="040C0001" w:tentative="1">
      <w:start w:val="1"/>
      <w:numFmt w:val="bullet"/>
      <w:lvlText w:val=""/>
      <w:lvlJc w:val="left"/>
      <w:pPr>
        <w:ind w:left="2920" w:hanging="360"/>
      </w:pPr>
      <w:rPr>
        <w:rFonts w:hint="default" w:ascii="Symbol" w:hAnsi="Symbol"/>
      </w:rPr>
    </w:lvl>
    <w:lvl w:ilvl="4" w:tplc="040C0003" w:tentative="1">
      <w:start w:val="1"/>
      <w:numFmt w:val="bullet"/>
      <w:lvlText w:val="o"/>
      <w:lvlJc w:val="left"/>
      <w:pPr>
        <w:ind w:left="3640" w:hanging="360"/>
      </w:pPr>
      <w:rPr>
        <w:rFonts w:hint="default" w:ascii="Courier New" w:hAnsi="Courier New" w:cs="Courier New"/>
      </w:rPr>
    </w:lvl>
    <w:lvl w:ilvl="5" w:tplc="040C0005" w:tentative="1">
      <w:start w:val="1"/>
      <w:numFmt w:val="bullet"/>
      <w:lvlText w:val=""/>
      <w:lvlJc w:val="left"/>
      <w:pPr>
        <w:ind w:left="4360" w:hanging="360"/>
      </w:pPr>
      <w:rPr>
        <w:rFonts w:hint="default" w:ascii="Wingdings" w:hAnsi="Wingdings"/>
      </w:rPr>
    </w:lvl>
    <w:lvl w:ilvl="6" w:tplc="040C0001" w:tentative="1">
      <w:start w:val="1"/>
      <w:numFmt w:val="bullet"/>
      <w:lvlText w:val=""/>
      <w:lvlJc w:val="left"/>
      <w:pPr>
        <w:ind w:left="5080" w:hanging="360"/>
      </w:pPr>
      <w:rPr>
        <w:rFonts w:hint="default" w:ascii="Symbol" w:hAnsi="Symbol"/>
      </w:rPr>
    </w:lvl>
    <w:lvl w:ilvl="7" w:tplc="040C0003" w:tentative="1">
      <w:start w:val="1"/>
      <w:numFmt w:val="bullet"/>
      <w:lvlText w:val="o"/>
      <w:lvlJc w:val="left"/>
      <w:pPr>
        <w:ind w:left="5800" w:hanging="360"/>
      </w:pPr>
      <w:rPr>
        <w:rFonts w:hint="default" w:ascii="Courier New" w:hAnsi="Courier New" w:cs="Courier New"/>
      </w:rPr>
    </w:lvl>
    <w:lvl w:ilvl="8" w:tplc="040C0005" w:tentative="1">
      <w:start w:val="1"/>
      <w:numFmt w:val="bullet"/>
      <w:lvlText w:val=""/>
      <w:lvlJc w:val="left"/>
      <w:pPr>
        <w:ind w:left="6520" w:hanging="360"/>
      </w:pPr>
      <w:rPr>
        <w:rFonts w:hint="default" w:ascii="Wingdings" w:hAnsi="Wingdings"/>
      </w:rPr>
    </w:lvl>
  </w:abstractNum>
  <w:abstractNum w:abstractNumId="1" w15:restartNumberingAfterBreak="0">
    <w:nsid w:val="0B8D5E33"/>
    <w:multiLevelType w:val="hybridMultilevel"/>
    <w:tmpl w:val="2BF6F0A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19E528EC"/>
    <w:multiLevelType w:val="hybridMultilevel"/>
    <w:tmpl w:val="5408413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1A101E25"/>
    <w:multiLevelType w:val="hybridMultilevel"/>
    <w:tmpl w:val="5A586D9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5DD33998"/>
    <w:multiLevelType w:val="hybridMultilevel"/>
    <w:tmpl w:val="CC38354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687D5A53"/>
    <w:multiLevelType w:val="hybridMultilevel"/>
    <w:tmpl w:val="BD4EE42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824325296">
    <w:abstractNumId w:val="1"/>
  </w:num>
  <w:num w:numId="2" w16cid:durableId="997733018">
    <w:abstractNumId w:val="5"/>
  </w:num>
  <w:num w:numId="3" w16cid:durableId="958995117">
    <w:abstractNumId w:val="2"/>
  </w:num>
  <w:num w:numId="4" w16cid:durableId="931666144">
    <w:abstractNumId w:val="0"/>
  </w:num>
  <w:num w:numId="5" w16cid:durableId="1995796212">
    <w:abstractNumId w:val="4"/>
  </w:num>
  <w:num w:numId="6" w16cid:durableId="115857657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EA"/>
    <w:rsid w:val="00006DBE"/>
    <w:rsid w:val="00010388"/>
    <w:rsid w:val="0002485D"/>
    <w:rsid w:val="00024DCF"/>
    <w:rsid w:val="00042F9B"/>
    <w:rsid w:val="00044137"/>
    <w:rsid w:val="00052811"/>
    <w:rsid w:val="00055418"/>
    <w:rsid w:val="0005650B"/>
    <w:rsid w:val="000617CC"/>
    <w:rsid w:val="00073440"/>
    <w:rsid w:val="00087609"/>
    <w:rsid w:val="00091D05"/>
    <w:rsid w:val="000A4EEE"/>
    <w:rsid w:val="000C1BA8"/>
    <w:rsid w:val="000D5604"/>
    <w:rsid w:val="000E6140"/>
    <w:rsid w:val="000F5285"/>
    <w:rsid w:val="00115EFF"/>
    <w:rsid w:val="00116696"/>
    <w:rsid w:val="00142165"/>
    <w:rsid w:val="00165965"/>
    <w:rsid w:val="00174670"/>
    <w:rsid w:val="00174F7F"/>
    <w:rsid w:val="0017799C"/>
    <w:rsid w:val="001841FE"/>
    <w:rsid w:val="00186E71"/>
    <w:rsid w:val="00190A98"/>
    <w:rsid w:val="00196D2E"/>
    <w:rsid w:val="00197027"/>
    <w:rsid w:val="001A1DB0"/>
    <w:rsid w:val="001A208E"/>
    <w:rsid w:val="001B43B0"/>
    <w:rsid w:val="001B5B0F"/>
    <w:rsid w:val="001B5E3D"/>
    <w:rsid w:val="001C2946"/>
    <w:rsid w:val="001D141E"/>
    <w:rsid w:val="001D1F26"/>
    <w:rsid w:val="001E5117"/>
    <w:rsid w:val="001F68C9"/>
    <w:rsid w:val="001F7818"/>
    <w:rsid w:val="00202556"/>
    <w:rsid w:val="00220EC0"/>
    <w:rsid w:val="00221718"/>
    <w:rsid w:val="0024182D"/>
    <w:rsid w:val="002441B4"/>
    <w:rsid w:val="00260FE6"/>
    <w:rsid w:val="00267689"/>
    <w:rsid w:val="0026789C"/>
    <w:rsid w:val="00292405"/>
    <w:rsid w:val="00295181"/>
    <w:rsid w:val="002A5CBA"/>
    <w:rsid w:val="002B424D"/>
    <w:rsid w:val="002B6326"/>
    <w:rsid w:val="002C008F"/>
    <w:rsid w:val="002C247D"/>
    <w:rsid w:val="002D611B"/>
    <w:rsid w:val="002E6F8F"/>
    <w:rsid w:val="003174F4"/>
    <w:rsid w:val="0031755D"/>
    <w:rsid w:val="00331E00"/>
    <w:rsid w:val="0034162F"/>
    <w:rsid w:val="003433D4"/>
    <w:rsid w:val="003444BF"/>
    <w:rsid w:val="00360E59"/>
    <w:rsid w:val="00385ED5"/>
    <w:rsid w:val="003952DE"/>
    <w:rsid w:val="003A4792"/>
    <w:rsid w:val="003D199D"/>
    <w:rsid w:val="003E452B"/>
    <w:rsid w:val="004008EA"/>
    <w:rsid w:val="00433995"/>
    <w:rsid w:val="00441E77"/>
    <w:rsid w:val="00446F86"/>
    <w:rsid w:val="0049205E"/>
    <w:rsid w:val="004B449B"/>
    <w:rsid w:val="004C1804"/>
    <w:rsid w:val="004D0A6E"/>
    <w:rsid w:val="004F0932"/>
    <w:rsid w:val="00520FFE"/>
    <w:rsid w:val="00522BE3"/>
    <w:rsid w:val="005359C6"/>
    <w:rsid w:val="0055671A"/>
    <w:rsid w:val="00567E72"/>
    <w:rsid w:val="0057629E"/>
    <w:rsid w:val="005840B3"/>
    <w:rsid w:val="00585657"/>
    <w:rsid w:val="005B73A7"/>
    <w:rsid w:val="005C1CFF"/>
    <w:rsid w:val="005D7C9B"/>
    <w:rsid w:val="005E6684"/>
    <w:rsid w:val="005F4B42"/>
    <w:rsid w:val="00621A2E"/>
    <w:rsid w:val="006238E6"/>
    <w:rsid w:val="006425F2"/>
    <w:rsid w:val="00646C97"/>
    <w:rsid w:val="00656092"/>
    <w:rsid w:val="00666BEE"/>
    <w:rsid w:val="00670AC4"/>
    <w:rsid w:val="0067120E"/>
    <w:rsid w:val="00672C96"/>
    <w:rsid w:val="00681D97"/>
    <w:rsid w:val="006B5182"/>
    <w:rsid w:val="006C069F"/>
    <w:rsid w:val="006D203C"/>
    <w:rsid w:val="006D76F2"/>
    <w:rsid w:val="006E1621"/>
    <w:rsid w:val="006E27EF"/>
    <w:rsid w:val="00701914"/>
    <w:rsid w:val="00715280"/>
    <w:rsid w:val="00717045"/>
    <w:rsid w:val="00722407"/>
    <w:rsid w:val="00734A7B"/>
    <w:rsid w:val="007370CC"/>
    <w:rsid w:val="00745F4F"/>
    <w:rsid w:val="00746231"/>
    <w:rsid w:val="00750BFD"/>
    <w:rsid w:val="007572BD"/>
    <w:rsid w:val="00757E74"/>
    <w:rsid w:val="007931E1"/>
    <w:rsid w:val="007977E9"/>
    <w:rsid w:val="007A3CDE"/>
    <w:rsid w:val="007B5D66"/>
    <w:rsid w:val="007C37D8"/>
    <w:rsid w:val="007E7368"/>
    <w:rsid w:val="007F5425"/>
    <w:rsid w:val="008063FF"/>
    <w:rsid w:val="0080740A"/>
    <w:rsid w:val="00811E53"/>
    <w:rsid w:val="00825141"/>
    <w:rsid w:val="00826B4E"/>
    <w:rsid w:val="00830086"/>
    <w:rsid w:val="008453A0"/>
    <w:rsid w:val="00846E6D"/>
    <w:rsid w:val="008540A6"/>
    <w:rsid w:val="00861B48"/>
    <w:rsid w:val="0086400D"/>
    <w:rsid w:val="008642F7"/>
    <w:rsid w:val="00881A43"/>
    <w:rsid w:val="0088527D"/>
    <w:rsid w:val="00887BF7"/>
    <w:rsid w:val="008A14F2"/>
    <w:rsid w:val="008A282D"/>
    <w:rsid w:val="008B0377"/>
    <w:rsid w:val="008B5916"/>
    <w:rsid w:val="008B7676"/>
    <w:rsid w:val="009017CC"/>
    <w:rsid w:val="00914C17"/>
    <w:rsid w:val="00917E5F"/>
    <w:rsid w:val="00937C29"/>
    <w:rsid w:val="00956613"/>
    <w:rsid w:val="0097482D"/>
    <w:rsid w:val="00980CC5"/>
    <w:rsid w:val="009B007B"/>
    <w:rsid w:val="00A05225"/>
    <w:rsid w:val="00A22A95"/>
    <w:rsid w:val="00A3330F"/>
    <w:rsid w:val="00A55487"/>
    <w:rsid w:val="00A5616A"/>
    <w:rsid w:val="00A61631"/>
    <w:rsid w:val="00A749AA"/>
    <w:rsid w:val="00A847EA"/>
    <w:rsid w:val="00A973FA"/>
    <w:rsid w:val="00AA0367"/>
    <w:rsid w:val="00AA148F"/>
    <w:rsid w:val="00AA3086"/>
    <w:rsid w:val="00AC1D6B"/>
    <w:rsid w:val="00AC5C1C"/>
    <w:rsid w:val="00AD0750"/>
    <w:rsid w:val="00AD1EC8"/>
    <w:rsid w:val="00AF76F7"/>
    <w:rsid w:val="00B26A65"/>
    <w:rsid w:val="00B419AB"/>
    <w:rsid w:val="00B764F4"/>
    <w:rsid w:val="00B8227B"/>
    <w:rsid w:val="00B85687"/>
    <w:rsid w:val="00B94C2F"/>
    <w:rsid w:val="00BA09D2"/>
    <w:rsid w:val="00BA32B1"/>
    <w:rsid w:val="00BA5BAD"/>
    <w:rsid w:val="00BB2F00"/>
    <w:rsid w:val="00BB5F32"/>
    <w:rsid w:val="00C21BD0"/>
    <w:rsid w:val="00C26F6A"/>
    <w:rsid w:val="00C312D6"/>
    <w:rsid w:val="00C3589B"/>
    <w:rsid w:val="00C37B15"/>
    <w:rsid w:val="00C53E23"/>
    <w:rsid w:val="00C662AD"/>
    <w:rsid w:val="00C76901"/>
    <w:rsid w:val="00CA0708"/>
    <w:rsid w:val="00CA1BF2"/>
    <w:rsid w:val="00CA2EBD"/>
    <w:rsid w:val="00CA302A"/>
    <w:rsid w:val="00CA750B"/>
    <w:rsid w:val="00CB0494"/>
    <w:rsid w:val="00CB33D8"/>
    <w:rsid w:val="00CB6F3E"/>
    <w:rsid w:val="00CC551B"/>
    <w:rsid w:val="00CC57AE"/>
    <w:rsid w:val="00CE305F"/>
    <w:rsid w:val="00CE5EAC"/>
    <w:rsid w:val="00CF2FDB"/>
    <w:rsid w:val="00D02643"/>
    <w:rsid w:val="00D12B87"/>
    <w:rsid w:val="00D15AE2"/>
    <w:rsid w:val="00D15BF7"/>
    <w:rsid w:val="00D21DAC"/>
    <w:rsid w:val="00D26A19"/>
    <w:rsid w:val="00D30509"/>
    <w:rsid w:val="00D35979"/>
    <w:rsid w:val="00D359A8"/>
    <w:rsid w:val="00D477BB"/>
    <w:rsid w:val="00D91661"/>
    <w:rsid w:val="00D94424"/>
    <w:rsid w:val="00DA2380"/>
    <w:rsid w:val="00DA2400"/>
    <w:rsid w:val="00DB40EF"/>
    <w:rsid w:val="00DE59AF"/>
    <w:rsid w:val="00DF0AED"/>
    <w:rsid w:val="00E103D8"/>
    <w:rsid w:val="00E20654"/>
    <w:rsid w:val="00E26D15"/>
    <w:rsid w:val="00E448BB"/>
    <w:rsid w:val="00E474F2"/>
    <w:rsid w:val="00E52AA3"/>
    <w:rsid w:val="00E70D02"/>
    <w:rsid w:val="00E8670B"/>
    <w:rsid w:val="00E87FDD"/>
    <w:rsid w:val="00EB4C37"/>
    <w:rsid w:val="00EC363D"/>
    <w:rsid w:val="00EC5D8F"/>
    <w:rsid w:val="00ED2E07"/>
    <w:rsid w:val="00EF0BD1"/>
    <w:rsid w:val="00F012E8"/>
    <w:rsid w:val="00F076CF"/>
    <w:rsid w:val="00F16D06"/>
    <w:rsid w:val="00F27BFB"/>
    <w:rsid w:val="00F33DFD"/>
    <w:rsid w:val="00F3505D"/>
    <w:rsid w:val="00F5280F"/>
    <w:rsid w:val="00F54941"/>
    <w:rsid w:val="00F77F7D"/>
    <w:rsid w:val="00F92B30"/>
    <w:rsid w:val="00FA5FEC"/>
    <w:rsid w:val="00FC3BBC"/>
    <w:rsid w:val="00FC6F14"/>
    <w:rsid w:val="00FC786A"/>
    <w:rsid w:val="0209A835"/>
    <w:rsid w:val="03A97EBF"/>
    <w:rsid w:val="116DAA7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B86D"/>
  <w15:chartTrackingRefBased/>
  <w15:docId w15:val="{62F8B147-CB1B-4548-B919-4260B62E1A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47EA"/>
  </w:style>
  <w:style w:type="paragraph" w:styleId="Heading1">
    <w:name w:val="heading 1"/>
    <w:basedOn w:val="Normal"/>
    <w:next w:val="Normal"/>
    <w:link w:val="Heading1Char"/>
    <w:uiPriority w:val="9"/>
    <w:qFormat/>
    <w:rsid w:val="00757E74"/>
    <w:pPr>
      <w:keepNext/>
      <w:keepLines/>
      <w:spacing w:before="320" w:after="360" w:line="240" w:lineRule="auto"/>
      <w:jc w:val="center"/>
      <w:outlineLvl w:val="0"/>
    </w:pPr>
    <w:rPr>
      <w:rFonts w:asciiTheme="majorHAnsi" w:hAnsiTheme="majorHAnsi" w:eastAsiaTheme="majorEastAsia" w:cstheme="majorBidi"/>
      <w:color w:val="729928" w:themeColor="accent1" w:themeShade="BF"/>
      <w:sz w:val="40"/>
      <w:szCs w:val="40"/>
    </w:rPr>
  </w:style>
  <w:style w:type="paragraph" w:styleId="Heading2">
    <w:name w:val="heading 2"/>
    <w:basedOn w:val="Normal"/>
    <w:next w:val="Normal"/>
    <w:link w:val="Heading2Char"/>
    <w:uiPriority w:val="9"/>
    <w:semiHidden/>
    <w:unhideWhenUsed/>
    <w:qFormat/>
    <w:rsid w:val="00A847EA"/>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Heading3">
    <w:name w:val="heading 3"/>
    <w:basedOn w:val="Normal"/>
    <w:next w:val="Normal"/>
    <w:link w:val="Heading3Char"/>
    <w:uiPriority w:val="9"/>
    <w:semiHidden/>
    <w:unhideWhenUsed/>
    <w:qFormat/>
    <w:rsid w:val="00A847EA"/>
    <w:pPr>
      <w:keepNext/>
      <w:keepLines/>
      <w:spacing w:before="160" w:after="0" w:line="240" w:lineRule="auto"/>
      <w:outlineLvl w:val="2"/>
    </w:pPr>
    <w:rPr>
      <w:rFonts w:asciiTheme="majorHAnsi" w:hAnsiTheme="majorHAnsi" w:eastAsiaTheme="majorEastAsia" w:cstheme="majorBidi"/>
      <w:sz w:val="32"/>
      <w:szCs w:val="32"/>
    </w:rPr>
  </w:style>
  <w:style w:type="paragraph" w:styleId="Heading4">
    <w:name w:val="heading 4"/>
    <w:basedOn w:val="Normal"/>
    <w:next w:val="Normal"/>
    <w:link w:val="Heading4Char"/>
    <w:uiPriority w:val="9"/>
    <w:semiHidden/>
    <w:unhideWhenUsed/>
    <w:qFormat/>
    <w:rsid w:val="00A847EA"/>
    <w:pPr>
      <w:keepNext/>
      <w:keepLines/>
      <w:spacing w:before="80" w:after="0"/>
      <w:outlineLvl w:val="3"/>
    </w:pPr>
    <w:rPr>
      <w:rFonts w:asciiTheme="majorHAnsi" w:hAnsiTheme="majorHAnsi" w:eastAsiaTheme="majorEastAsia" w:cstheme="majorBidi"/>
      <w:i/>
      <w:iCs/>
      <w:sz w:val="30"/>
      <w:szCs w:val="30"/>
    </w:rPr>
  </w:style>
  <w:style w:type="paragraph" w:styleId="Heading5">
    <w:name w:val="heading 5"/>
    <w:basedOn w:val="Normal"/>
    <w:next w:val="Normal"/>
    <w:link w:val="Heading5Char"/>
    <w:uiPriority w:val="9"/>
    <w:semiHidden/>
    <w:unhideWhenUsed/>
    <w:qFormat/>
    <w:rsid w:val="00A847EA"/>
    <w:pPr>
      <w:keepNext/>
      <w:keepLines/>
      <w:spacing w:before="40" w:after="0"/>
      <w:outlineLvl w:val="4"/>
    </w:pPr>
    <w:rPr>
      <w:rFonts w:asciiTheme="majorHAnsi" w:hAnsiTheme="majorHAnsi" w:eastAsiaTheme="majorEastAsia" w:cstheme="majorBidi"/>
      <w:sz w:val="28"/>
      <w:szCs w:val="28"/>
    </w:rPr>
  </w:style>
  <w:style w:type="paragraph" w:styleId="Heading6">
    <w:name w:val="heading 6"/>
    <w:basedOn w:val="Normal"/>
    <w:next w:val="Normal"/>
    <w:link w:val="Heading6Char"/>
    <w:uiPriority w:val="9"/>
    <w:semiHidden/>
    <w:unhideWhenUsed/>
    <w:qFormat/>
    <w:rsid w:val="00A847EA"/>
    <w:pPr>
      <w:keepNext/>
      <w:keepLines/>
      <w:spacing w:before="40" w:after="0"/>
      <w:outlineLvl w:val="5"/>
    </w:pPr>
    <w:rPr>
      <w:rFonts w:asciiTheme="majorHAnsi" w:hAnsiTheme="majorHAnsi" w:eastAsiaTheme="majorEastAsia" w:cstheme="majorBidi"/>
      <w:i/>
      <w:iCs/>
      <w:sz w:val="26"/>
      <w:szCs w:val="26"/>
    </w:rPr>
  </w:style>
  <w:style w:type="paragraph" w:styleId="Heading7">
    <w:name w:val="heading 7"/>
    <w:basedOn w:val="Normal"/>
    <w:next w:val="Normal"/>
    <w:link w:val="Heading7Char"/>
    <w:uiPriority w:val="9"/>
    <w:semiHidden/>
    <w:unhideWhenUsed/>
    <w:qFormat/>
    <w:rsid w:val="00A847EA"/>
    <w:pPr>
      <w:keepNext/>
      <w:keepLines/>
      <w:spacing w:before="40" w:after="0"/>
      <w:outlineLvl w:val="6"/>
    </w:pPr>
    <w:rPr>
      <w:rFonts w:asciiTheme="majorHAnsi" w:hAnsiTheme="majorHAnsi" w:eastAsiaTheme="majorEastAsia" w:cstheme="majorBidi"/>
      <w:sz w:val="24"/>
      <w:szCs w:val="24"/>
    </w:rPr>
  </w:style>
  <w:style w:type="paragraph" w:styleId="Heading8">
    <w:name w:val="heading 8"/>
    <w:basedOn w:val="Normal"/>
    <w:next w:val="Normal"/>
    <w:link w:val="Heading8Char"/>
    <w:uiPriority w:val="9"/>
    <w:semiHidden/>
    <w:unhideWhenUsed/>
    <w:qFormat/>
    <w:rsid w:val="00A847EA"/>
    <w:pPr>
      <w:keepNext/>
      <w:keepLines/>
      <w:spacing w:before="40" w:after="0"/>
      <w:outlineLvl w:val="7"/>
    </w:pPr>
    <w:rPr>
      <w:rFonts w:asciiTheme="majorHAnsi" w:hAnsiTheme="majorHAnsi" w:eastAsiaTheme="majorEastAsia" w:cstheme="majorBidi"/>
      <w:i/>
      <w:iCs/>
      <w:sz w:val="22"/>
      <w:szCs w:val="22"/>
    </w:rPr>
  </w:style>
  <w:style w:type="paragraph" w:styleId="Heading9">
    <w:name w:val="heading 9"/>
    <w:basedOn w:val="Normal"/>
    <w:next w:val="Normal"/>
    <w:link w:val="Heading9Char"/>
    <w:uiPriority w:val="9"/>
    <w:semiHidden/>
    <w:unhideWhenUsed/>
    <w:qFormat/>
    <w:rsid w:val="00A847EA"/>
    <w:pPr>
      <w:keepNext/>
      <w:keepLines/>
      <w:spacing w:before="40" w:after="0"/>
      <w:outlineLvl w:val="8"/>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57E74"/>
    <w:rPr>
      <w:rFonts w:asciiTheme="majorHAnsi" w:hAnsiTheme="majorHAnsi" w:eastAsiaTheme="majorEastAsia" w:cstheme="majorBidi"/>
      <w:color w:val="729928" w:themeColor="accent1" w:themeShade="BF"/>
      <w:sz w:val="40"/>
      <w:szCs w:val="40"/>
    </w:rPr>
  </w:style>
  <w:style w:type="character" w:styleId="Heading2Char" w:customStyle="1">
    <w:name w:val="Heading 2 Char"/>
    <w:basedOn w:val="DefaultParagraphFont"/>
    <w:link w:val="Heading2"/>
    <w:uiPriority w:val="9"/>
    <w:semiHidden/>
    <w:rsid w:val="00A847EA"/>
    <w:rPr>
      <w:rFonts w:asciiTheme="majorHAnsi" w:hAnsiTheme="majorHAnsi" w:eastAsiaTheme="majorEastAsia" w:cstheme="majorBidi"/>
      <w:sz w:val="32"/>
      <w:szCs w:val="32"/>
    </w:rPr>
  </w:style>
  <w:style w:type="character" w:styleId="Heading3Char" w:customStyle="1">
    <w:name w:val="Heading 3 Char"/>
    <w:basedOn w:val="DefaultParagraphFont"/>
    <w:link w:val="Heading3"/>
    <w:uiPriority w:val="9"/>
    <w:semiHidden/>
    <w:rsid w:val="00A847EA"/>
    <w:rPr>
      <w:rFonts w:asciiTheme="majorHAnsi" w:hAnsiTheme="majorHAnsi" w:eastAsiaTheme="majorEastAsia" w:cstheme="majorBidi"/>
      <w:sz w:val="32"/>
      <w:szCs w:val="32"/>
    </w:rPr>
  </w:style>
  <w:style w:type="character" w:styleId="Heading4Char" w:customStyle="1">
    <w:name w:val="Heading 4 Char"/>
    <w:basedOn w:val="DefaultParagraphFont"/>
    <w:link w:val="Heading4"/>
    <w:uiPriority w:val="9"/>
    <w:semiHidden/>
    <w:rsid w:val="00A847EA"/>
    <w:rPr>
      <w:rFonts w:asciiTheme="majorHAnsi" w:hAnsiTheme="majorHAnsi" w:eastAsiaTheme="majorEastAsia" w:cstheme="majorBidi"/>
      <w:i/>
      <w:iCs/>
      <w:sz w:val="30"/>
      <w:szCs w:val="30"/>
    </w:rPr>
  </w:style>
  <w:style w:type="character" w:styleId="Heading5Char" w:customStyle="1">
    <w:name w:val="Heading 5 Char"/>
    <w:basedOn w:val="DefaultParagraphFont"/>
    <w:link w:val="Heading5"/>
    <w:uiPriority w:val="9"/>
    <w:semiHidden/>
    <w:rsid w:val="00A847EA"/>
    <w:rPr>
      <w:rFonts w:asciiTheme="majorHAnsi" w:hAnsiTheme="majorHAnsi" w:eastAsiaTheme="majorEastAsia" w:cstheme="majorBidi"/>
      <w:sz w:val="28"/>
      <w:szCs w:val="28"/>
    </w:rPr>
  </w:style>
  <w:style w:type="character" w:styleId="Heading6Char" w:customStyle="1">
    <w:name w:val="Heading 6 Char"/>
    <w:basedOn w:val="DefaultParagraphFont"/>
    <w:link w:val="Heading6"/>
    <w:uiPriority w:val="9"/>
    <w:semiHidden/>
    <w:rsid w:val="00A847EA"/>
    <w:rPr>
      <w:rFonts w:asciiTheme="majorHAnsi" w:hAnsiTheme="majorHAnsi" w:eastAsiaTheme="majorEastAsia" w:cstheme="majorBidi"/>
      <w:i/>
      <w:iCs/>
      <w:sz w:val="26"/>
      <w:szCs w:val="26"/>
    </w:rPr>
  </w:style>
  <w:style w:type="character" w:styleId="Heading7Char" w:customStyle="1">
    <w:name w:val="Heading 7 Char"/>
    <w:basedOn w:val="DefaultParagraphFont"/>
    <w:link w:val="Heading7"/>
    <w:uiPriority w:val="9"/>
    <w:semiHidden/>
    <w:rsid w:val="00A847EA"/>
    <w:rPr>
      <w:rFonts w:asciiTheme="majorHAnsi" w:hAnsiTheme="majorHAnsi" w:eastAsiaTheme="majorEastAsia" w:cstheme="majorBidi"/>
      <w:sz w:val="24"/>
      <w:szCs w:val="24"/>
    </w:rPr>
  </w:style>
  <w:style w:type="character" w:styleId="Heading8Char" w:customStyle="1">
    <w:name w:val="Heading 8 Char"/>
    <w:basedOn w:val="DefaultParagraphFont"/>
    <w:link w:val="Heading8"/>
    <w:uiPriority w:val="9"/>
    <w:semiHidden/>
    <w:rsid w:val="00A847EA"/>
    <w:rPr>
      <w:rFonts w:asciiTheme="majorHAnsi" w:hAnsiTheme="majorHAnsi" w:eastAsiaTheme="majorEastAsia" w:cstheme="majorBidi"/>
      <w:i/>
      <w:iCs/>
      <w:sz w:val="22"/>
      <w:szCs w:val="22"/>
    </w:rPr>
  </w:style>
  <w:style w:type="character" w:styleId="Heading9Char" w:customStyle="1">
    <w:name w:val="Heading 9 Char"/>
    <w:basedOn w:val="DefaultParagraphFont"/>
    <w:link w:val="Heading9"/>
    <w:uiPriority w:val="9"/>
    <w:semiHidden/>
    <w:rsid w:val="00A847EA"/>
    <w:rPr>
      <w:b/>
      <w:bCs/>
      <w:i/>
      <w:iCs/>
    </w:rPr>
  </w:style>
  <w:style w:type="paragraph" w:styleId="Title">
    <w:name w:val="Title"/>
    <w:basedOn w:val="Normal"/>
    <w:next w:val="Normal"/>
    <w:link w:val="TitleChar"/>
    <w:uiPriority w:val="10"/>
    <w:qFormat/>
    <w:rsid w:val="00A847EA"/>
    <w:pPr>
      <w:pBdr>
        <w:top w:val="single" w:color="37A76F" w:themeColor="accent3" w:sz="6" w:space="8"/>
        <w:bottom w:val="single" w:color="37A76F" w:themeColor="accent3" w:sz="6" w:space="8"/>
      </w:pBdr>
      <w:spacing w:after="400" w:line="240" w:lineRule="auto"/>
      <w:contextualSpacing/>
      <w:jc w:val="center"/>
    </w:pPr>
    <w:rPr>
      <w:rFonts w:asciiTheme="majorHAnsi" w:hAnsiTheme="majorHAnsi" w:eastAsiaTheme="majorEastAsia" w:cstheme="majorBidi"/>
      <w:caps/>
      <w:color w:val="455F51" w:themeColor="text2"/>
      <w:spacing w:val="30"/>
      <w:sz w:val="72"/>
      <w:szCs w:val="72"/>
    </w:rPr>
  </w:style>
  <w:style w:type="character" w:styleId="TitleChar" w:customStyle="1">
    <w:name w:val="Title Char"/>
    <w:basedOn w:val="DefaultParagraphFont"/>
    <w:link w:val="Title"/>
    <w:uiPriority w:val="10"/>
    <w:rsid w:val="00A847EA"/>
    <w:rPr>
      <w:rFonts w:asciiTheme="majorHAnsi" w:hAnsiTheme="majorHAnsi" w:eastAsiaTheme="majorEastAsia" w:cstheme="majorBidi"/>
      <w:caps/>
      <w:color w:val="455F51" w:themeColor="text2"/>
      <w:spacing w:val="30"/>
      <w:sz w:val="72"/>
      <w:szCs w:val="72"/>
    </w:rPr>
  </w:style>
  <w:style w:type="paragraph" w:styleId="Subtitle">
    <w:name w:val="Subtitle"/>
    <w:basedOn w:val="Normal"/>
    <w:next w:val="Normal"/>
    <w:link w:val="SubtitleChar"/>
    <w:uiPriority w:val="11"/>
    <w:qFormat/>
    <w:rsid w:val="00A847EA"/>
    <w:pPr>
      <w:numPr>
        <w:ilvl w:val="1"/>
      </w:numPr>
      <w:jc w:val="center"/>
    </w:pPr>
    <w:rPr>
      <w:color w:val="455F51" w:themeColor="text2"/>
      <w:sz w:val="28"/>
      <w:szCs w:val="28"/>
    </w:rPr>
  </w:style>
  <w:style w:type="character" w:styleId="SubtitleChar" w:customStyle="1">
    <w:name w:val="Subtitle Char"/>
    <w:basedOn w:val="DefaultParagraphFont"/>
    <w:link w:val="Subtitle"/>
    <w:uiPriority w:val="11"/>
    <w:rsid w:val="00A847EA"/>
    <w:rPr>
      <w:color w:val="455F51" w:themeColor="text2"/>
      <w:sz w:val="28"/>
      <w:szCs w:val="28"/>
    </w:rPr>
  </w:style>
  <w:style w:type="paragraph" w:styleId="Quote">
    <w:name w:val="Quote"/>
    <w:basedOn w:val="Normal"/>
    <w:next w:val="Normal"/>
    <w:link w:val="QuoteChar"/>
    <w:uiPriority w:val="29"/>
    <w:qFormat/>
    <w:rsid w:val="00A847EA"/>
    <w:pPr>
      <w:spacing w:before="160"/>
      <w:ind w:left="720" w:right="720"/>
      <w:jc w:val="center"/>
    </w:pPr>
    <w:rPr>
      <w:i/>
      <w:iCs/>
      <w:color w:val="297C52" w:themeColor="accent3" w:themeShade="BF"/>
      <w:sz w:val="24"/>
      <w:szCs w:val="24"/>
    </w:rPr>
  </w:style>
  <w:style w:type="character" w:styleId="QuoteChar" w:customStyle="1">
    <w:name w:val="Quote Char"/>
    <w:basedOn w:val="DefaultParagraphFont"/>
    <w:link w:val="Quote"/>
    <w:uiPriority w:val="29"/>
    <w:rsid w:val="00A847EA"/>
    <w:rPr>
      <w:i/>
      <w:iCs/>
      <w:color w:val="297C52" w:themeColor="accent3" w:themeShade="BF"/>
      <w:sz w:val="24"/>
      <w:szCs w:val="24"/>
    </w:rPr>
  </w:style>
  <w:style w:type="paragraph" w:styleId="ListParagraph">
    <w:name w:val="List Paragraph"/>
    <w:basedOn w:val="Normal"/>
    <w:uiPriority w:val="34"/>
    <w:qFormat/>
    <w:rsid w:val="00A847EA"/>
    <w:pPr>
      <w:ind w:left="720"/>
      <w:contextualSpacing/>
    </w:pPr>
  </w:style>
  <w:style w:type="character" w:styleId="IntenseEmphasis">
    <w:name w:val="Intense Emphasis"/>
    <w:basedOn w:val="DefaultParagraphFont"/>
    <w:uiPriority w:val="21"/>
    <w:qFormat/>
    <w:rsid w:val="00A847EA"/>
    <w:rPr>
      <w:b/>
      <w:bCs/>
      <w:i/>
      <w:iCs/>
      <w:color w:val="auto"/>
    </w:rPr>
  </w:style>
  <w:style w:type="paragraph" w:styleId="IntenseQuote">
    <w:name w:val="Intense Quote"/>
    <w:basedOn w:val="Normal"/>
    <w:next w:val="Normal"/>
    <w:link w:val="IntenseQuoteChar"/>
    <w:uiPriority w:val="30"/>
    <w:qFormat/>
    <w:rsid w:val="00A847EA"/>
    <w:pPr>
      <w:spacing w:before="160" w:line="276" w:lineRule="auto"/>
      <w:ind w:left="936" w:right="936"/>
      <w:jc w:val="center"/>
    </w:pPr>
    <w:rPr>
      <w:rFonts w:asciiTheme="majorHAnsi" w:hAnsiTheme="majorHAnsi" w:eastAsiaTheme="majorEastAsia" w:cstheme="majorBidi"/>
      <w:caps/>
      <w:color w:val="729928" w:themeColor="accent1" w:themeShade="BF"/>
      <w:sz w:val="28"/>
      <w:szCs w:val="28"/>
    </w:rPr>
  </w:style>
  <w:style w:type="character" w:styleId="IntenseQuoteChar" w:customStyle="1">
    <w:name w:val="Intense Quote Char"/>
    <w:basedOn w:val="DefaultParagraphFont"/>
    <w:link w:val="IntenseQuote"/>
    <w:uiPriority w:val="30"/>
    <w:rsid w:val="00A847EA"/>
    <w:rPr>
      <w:rFonts w:asciiTheme="majorHAnsi" w:hAnsiTheme="majorHAnsi" w:eastAsiaTheme="majorEastAsia" w:cstheme="majorBidi"/>
      <w:caps/>
      <w:color w:val="729928" w:themeColor="accent1" w:themeShade="BF"/>
      <w:sz w:val="28"/>
      <w:szCs w:val="28"/>
    </w:rPr>
  </w:style>
  <w:style w:type="character" w:styleId="IntenseReference">
    <w:name w:val="Intense Reference"/>
    <w:basedOn w:val="DefaultParagraphFont"/>
    <w:uiPriority w:val="32"/>
    <w:qFormat/>
    <w:rsid w:val="00A847EA"/>
    <w:rPr>
      <w:b/>
      <w:bCs/>
      <w:caps w:val="0"/>
      <w:smallCaps/>
      <w:color w:val="auto"/>
      <w:spacing w:val="0"/>
      <w:u w:val="single"/>
    </w:rPr>
  </w:style>
  <w:style w:type="paragraph" w:styleId="Caption">
    <w:name w:val="caption"/>
    <w:basedOn w:val="Normal"/>
    <w:next w:val="Normal"/>
    <w:uiPriority w:val="35"/>
    <w:semiHidden/>
    <w:unhideWhenUsed/>
    <w:qFormat/>
    <w:rsid w:val="00A847EA"/>
    <w:pPr>
      <w:spacing w:line="240" w:lineRule="auto"/>
    </w:pPr>
    <w:rPr>
      <w:b/>
      <w:bCs/>
      <w:color w:val="404040" w:themeColor="text1" w:themeTint="BF"/>
      <w:sz w:val="16"/>
      <w:szCs w:val="16"/>
    </w:rPr>
  </w:style>
  <w:style w:type="character" w:styleId="Strong">
    <w:name w:val="Strong"/>
    <w:basedOn w:val="DefaultParagraphFont"/>
    <w:uiPriority w:val="22"/>
    <w:qFormat/>
    <w:rsid w:val="00A847EA"/>
    <w:rPr>
      <w:b/>
      <w:bCs/>
    </w:rPr>
  </w:style>
  <w:style w:type="character" w:styleId="Emphasis">
    <w:name w:val="Emphasis"/>
    <w:basedOn w:val="DefaultParagraphFont"/>
    <w:uiPriority w:val="20"/>
    <w:qFormat/>
    <w:rsid w:val="00A847EA"/>
    <w:rPr>
      <w:i/>
      <w:iCs/>
      <w:color w:val="000000" w:themeColor="text1"/>
    </w:rPr>
  </w:style>
  <w:style w:type="paragraph" w:styleId="NoSpacing">
    <w:name w:val="No Spacing"/>
    <w:link w:val="NoSpacingChar"/>
    <w:uiPriority w:val="1"/>
    <w:qFormat/>
    <w:rsid w:val="00A847EA"/>
    <w:pPr>
      <w:spacing w:after="0" w:line="240" w:lineRule="auto"/>
    </w:pPr>
  </w:style>
  <w:style w:type="character" w:styleId="SubtleEmphasis">
    <w:name w:val="Subtle Emphasis"/>
    <w:basedOn w:val="DefaultParagraphFont"/>
    <w:uiPriority w:val="19"/>
    <w:qFormat/>
    <w:rsid w:val="00A847EA"/>
    <w:rPr>
      <w:i/>
      <w:iCs/>
      <w:color w:val="595959" w:themeColor="text1" w:themeTint="A6"/>
    </w:rPr>
  </w:style>
  <w:style w:type="character" w:styleId="SubtleReference">
    <w:name w:val="Subtle Reference"/>
    <w:basedOn w:val="DefaultParagraphFont"/>
    <w:uiPriority w:val="31"/>
    <w:qFormat/>
    <w:rsid w:val="00A847EA"/>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A847EA"/>
    <w:rPr>
      <w:b/>
      <w:bCs/>
      <w:caps w:val="0"/>
      <w:smallCaps/>
      <w:spacing w:val="0"/>
    </w:rPr>
  </w:style>
  <w:style w:type="paragraph" w:styleId="TOCHeading">
    <w:name w:val="TOC Heading"/>
    <w:basedOn w:val="Heading1"/>
    <w:next w:val="Normal"/>
    <w:uiPriority w:val="39"/>
    <w:unhideWhenUsed/>
    <w:qFormat/>
    <w:rsid w:val="00A847EA"/>
    <w:pPr>
      <w:outlineLvl w:val="9"/>
    </w:pPr>
  </w:style>
  <w:style w:type="character" w:styleId="NoSpacingChar" w:customStyle="1">
    <w:name w:val="No Spacing Char"/>
    <w:basedOn w:val="DefaultParagraphFont"/>
    <w:link w:val="NoSpacing"/>
    <w:uiPriority w:val="1"/>
    <w:rsid w:val="00A3330F"/>
  </w:style>
  <w:style w:type="paragraph" w:styleId="Header">
    <w:name w:val="header"/>
    <w:basedOn w:val="Normal"/>
    <w:link w:val="HeaderChar"/>
    <w:uiPriority w:val="99"/>
    <w:unhideWhenUsed/>
    <w:rsid w:val="0067120E"/>
    <w:pPr>
      <w:tabs>
        <w:tab w:val="center" w:pos="4536"/>
        <w:tab w:val="right" w:pos="9072"/>
      </w:tabs>
      <w:spacing w:after="0" w:line="240" w:lineRule="auto"/>
    </w:pPr>
  </w:style>
  <w:style w:type="character" w:styleId="HeaderChar" w:customStyle="1">
    <w:name w:val="Header Char"/>
    <w:basedOn w:val="DefaultParagraphFont"/>
    <w:link w:val="Header"/>
    <w:uiPriority w:val="99"/>
    <w:rsid w:val="0067120E"/>
  </w:style>
  <w:style w:type="paragraph" w:styleId="Footer">
    <w:name w:val="footer"/>
    <w:basedOn w:val="Normal"/>
    <w:link w:val="FooterChar"/>
    <w:uiPriority w:val="99"/>
    <w:unhideWhenUsed/>
    <w:rsid w:val="0067120E"/>
    <w:pPr>
      <w:tabs>
        <w:tab w:val="center" w:pos="4536"/>
        <w:tab w:val="right" w:pos="9072"/>
      </w:tabs>
      <w:spacing w:after="0" w:line="240" w:lineRule="auto"/>
    </w:pPr>
  </w:style>
  <w:style w:type="character" w:styleId="FooterChar" w:customStyle="1">
    <w:name w:val="Footer Char"/>
    <w:basedOn w:val="DefaultParagraphFont"/>
    <w:link w:val="Footer"/>
    <w:uiPriority w:val="99"/>
    <w:rsid w:val="0067120E"/>
  </w:style>
  <w:style w:type="paragraph" w:styleId="TOC1">
    <w:name w:val="toc 1"/>
    <w:basedOn w:val="Normal"/>
    <w:next w:val="Normal"/>
    <w:autoRedefine/>
    <w:uiPriority w:val="39"/>
    <w:unhideWhenUsed/>
    <w:rsid w:val="000D5604"/>
    <w:pPr>
      <w:spacing w:after="100"/>
    </w:pPr>
  </w:style>
  <w:style w:type="character" w:styleId="Hyperlink">
    <w:name w:val="Hyperlink"/>
    <w:basedOn w:val="DefaultParagraphFont"/>
    <w:uiPriority w:val="99"/>
    <w:unhideWhenUsed/>
    <w:rsid w:val="000D5604"/>
    <w:rPr>
      <w:color w:val="EE7B08" w:themeColor="hyperlink"/>
      <w:u w:val="single"/>
    </w:rPr>
  </w:style>
  <w:style w:type="character" w:styleId="UnresolvedMention">
    <w:name w:val="Unresolved Mention"/>
    <w:basedOn w:val="DefaultParagraphFont"/>
    <w:uiPriority w:val="99"/>
    <w:semiHidden/>
    <w:unhideWhenUsed/>
    <w:rsid w:val="00D477B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3370">
      <w:bodyDiv w:val="1"/>
      <w:marLeft w:val="0"/>
      <w:marRight w:val="0"/>
      <w:marTop w:val="0"/>
      <w:marBottom w:val="0"/>
      <w:divBdr>
        <w:top w:val="none" w:sz="0" w:space="0" w:color="auto"/>
        <w:left w:val="none" w:sz="0" w:space="0" w:color="auto"/>
        <w:bottom w:val="none" w:sz="0" w:space="0" w:color="auto"/>
        <w:right w:val="none" w:sz="0" w:space="0" w:color="auto"/>
      </w:divBdr>
    </w:div>
    <w:div w:id="722410602">
      <w:bodyDiv w:val="1"/>
      <w:marLeft w:val="0"/>
      <w:marRight w:val="0"/>
      <w:marTop w:val="0"/>
      <w:marBottom w:val="0"/>
      <w:divBdr>
        <w:top w:val="none" w:sz="0" w:space="0" w:color="auto"/>
        <w:left w:val="none" w:sz="0" w:space="0" w:color="auto"/>
        <w:bottom w:val="none" w:sz="0" w:space="0" w:color="auto"/>
        <w:right w:val="none" w:sz="0" w:space="0" w:color="auto"/>
      </w:divBdr>
    </w:div>
    <w:div w:id="1544175360">
      <w:bodyDiv w:val="1"/>
      <w:marLeft w:val="0"/>
      <w:marRight w:val="0"/>
      <w:marTop w:val="0"/>
      <w:marBottom w:val="0"/>
      <w:divBdr>
        <w:top w:val="none" w:sz="0" w:space="0" w:color="auto"/>
        <w:left w:val="none" w:sz="0" w:space="0" w:color="auto"/>
        <w:bottom w:val="none" w:sz="0" w:space="0" w:color="auto"/>
        <w:right w:val="none" w:sz="0" w:space="0" w:color="auto"/>
      </w:divBdr>
    </w:div>
    <w:div w:id="1679650069">
      <w:bodyDiv w:val="1"/>
      <w:marLeft w:val="0"/>
      <w:marRight w:val="0"/>
      <w:marTop w:val="0"/>
      <w:marBottom w:val="0"/>
      <w:divBdr>
        <w:top w:val="none" w:sz="0" w:space="0" w:color="auto"/>
        <w:left w:val="none" w:sz="0" w:space="0" w:color="auto"/>
        <w:bottom w:val="none" w:sz="0" w:space="0" w:color="auto"/>
        <w:right w:val="none" w:sz="0" w:space="0" w:color="auto"/>
      </w:divBdr>
    </w:div>
    <w:div w:id="2037806296">
      <w:bodyDiv w:val="1"/>
      <w:marLeft w:val="0"/>
      <w:marRight w:val="0"/>
      <w:marTop w:val="0"/>
      <w:marBottom w:val="0"/>
      <w:divBdr>
        <w:top w:val="none" w:sz="0" w:space="0" w:color="auto"/>
        <w:left w:val="none" w:sz="0" w:space="0" w:color="auto"/>
        <w:bottom w:val="none" w:sz="0" w:space="0" w:color="auto"/>
        <w:right w:val="none" w:sz="0" w:space="0" w:color="auto"/>
      </w:divBdr>
    </w:div>
    <w:div w:id="205724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g" Id="rId13" /><Relationship Type="http://schemas.openxmlformats.org/officeDocument/2006/relationships/image" Target="media/image7.png" Id="rId18" /><Relationship Type="http://schemas.openxmlformats.org/officeDocument/2006/relationships/hyperlink" Target="https://communagir.org/contenus-et-outils/communagir-pour-emporter/" TargetMode="External" Id="rId26" /><Relationship Type="http://schemas.openxmlformats.org/officeDocument/2006/relationships/customXml" Target="../customXml/item3.xml" Id="rId3" /><Relationship Type="http://schemas.openxmlformats.org/officeDocument/2006/relationships/image" Target="media/image10.jpg" Id="rId21"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image" Target="media/image6.jpeg" Id="rId17" /><Relationship Type="http://schemas.openxmlformats.org/officeDocument/2006/relationships/image" Target="media/image14.png"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image" Target="media/image5.svg" Id="rId16" /><Relationship Type="http://schemas.openxmlformats.org/officeDocument/2006/relationships/image" Target="media/image9.png"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13.png" Id="rId24" /><Relationship Type="http://schemas.openxmlformats.org/officeDocument/2006/relationships/footer" Target="footer2.xml" Id="rId32" /><Relationship Type="http://schemas.openxmlformats.org/officeDocument/2006/relationships/customXml" Target="../customXml/item5.xml" Id="rId5" /><Relationship Type="http://schemas.openxmlformats.org/officeDocument/2006/relationships/image" Target="media/image4.png" Id="rId15" /><Relationship Type="http://schemas.openxmlformats.org/officeDocument/2006/relationships/image" Target="media/image12.png" Id="rId23" /><Relationship Type="http://schemas.openxmlformats.org/officeDocument/2006/relationships/hyperlink" Target="http://www.manufacture.coop" TargetMode="External" Id="rId28" /><Relationship Type="http://schemas.openxmlformats.org/officeDocument/2006/relationships/footnotes" Target="footnotes.xml" Id="rId10" /><Relationship Type="http://schemas.openxmlformats.org/officeDocument/2006/relationships/image" Target="media/image8.png" Id="rId19" /><Relationship Type="http://schemas.openxmlformats.org/officeDocument/2006/relationships/header" Target="header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jpg" Id="rId14" /><Relationship Type="http://schemas.openxmlformats.org/officeDocument/2006/relationships/image" Target="media/image11.png" Id="rId22" /><Relationship Type="http://schemas.openxmlformats.org/officeDocument/2006/relationships/hyperlink" Target="https://shs.cairn.info/revue-formation-emploi-2017-4-page-XVIII?lang=fr" TargetMode="External" Id="rId27" /><Relationship Type="http://schemas.openxmlformats.org/officeDocument/2006/relationships/footer" Target="footer1.xml" Id="rId30" /><Relationship Type="http://schemas.openxmlformats.org/officeDocument/2006/relationships/settings" Target="settings.xml" Id="rId8" /></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xmlns:thm15="http://schemas.microsoft.com/office/thememl/2012/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850cfe-0f9a-45c8-a2b7-a8149f2c588d">
      <Terms xmlns="http://schemas.microsoft.com/office/infopath/2007/PartnerControls"/>
    </lcf76f155ced4ddcb4097134ff3c332f>
    <TaxCatchAll xmlns="1d470d9d-5bf7-4222-8907-d3cf3ab91d8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3CB769007D506488F922ED59DB95E4C" ma:contentTypeVersion="27" ma:contentTypeDescription="Crée un document." ma:contentTypeScope="" ma:versionID="3944c40201f4e23b5f63fbc930996dd8">
  <xsd:schema xmlns:xsd="http://www.w3.org/2001/XMLSchema" xmlns:xs="http://www.w3.org/2001/XMLSchema" xmlns:p="http://schemas.microsoft.com/office/2006/metadata/properties" xmlns:ns2="46850cfe-0f9a-45c8-a2b7-a8149f2c588d" xmlns:ns3="1d470d9d-5bf7-4222-8907-d3cf3ab91d83" targetNamespace="http://schemas.microsoft.com/office/2006/metadata/properties" ma:root="true" ma:fieldsID="051ae12a060b6f5a25d0bb8f6a487cf5" ns2:_="" ns3:_="">
    <xsd:import namespace="46850cfe-0f9a-45c8-a2b7-a8149f2c588d"/>
    <xsd:import namespace="1d470d9d-5bf7-4222-8907-d3cf3ab91d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50cfe-0f9a-45c8-a2b7-a8149f2c5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a3b467e-9054-422c-a433-e149238b0e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70d9d-5bf7-4222-8907-d3cf3ab91d83"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d23a2716-2919-4c9b-b6e0-923697ce9206}" ma:internalName="TaxCatchAll" ma:showField="CatchAllData" ma:web="1d470d9d-5bf7-4222-8907-d3cf3ab91d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DBEA78-E279-41C7-978D-1760745364BF}">
  <ds:schemaRefs>
    <ds:schemaRef ds:uri="http://schemas.openxmlformats.org/officeDocument/2006/bibliography"/>
  </ds:schemaRefs>
</ds:datastoreItem>
</file>

<file path=customXml/itemProps3.xml><?xml version="1.0" encoding="utf-8"?>
<ds:datastoreItem xmlns:ds="http://schemas.openxmlformats.org/officeDocument/2006/customXml" ds:itemID="{F66CF146-F483-4AA1-891F-019AFF144474}">
  <ds:schemaRefs>
    <ds:schemaRef ds:uri="http://schemas.microsoft.com/sharepoint/v3/contenttype/forms"/>
  </ds:schemaRefs>
</ds:datastoreItem>
</file>

<file path=customXml/itemProps4.xml><?xml version="1.0" encoding="utf-8"?>
<ds:datastoreItem xmlns:ds="http://schemas.openxmlformats.org/officeDocument/2006/customXml" ds:itemID="{5EF0A051-28BC-48B7-84AB-AEE424A9D998}">
  <ds:schemaRefs>
    <ds:schemaRef ds:uri="http://schemas.microsoft.com/office/2006/metadata/properties"/>
    <ds:schemaRef ds:uri="http://schemas.microsoft.com/office/infopath/2007/PartnerControls"/>
    <ds:schemaRef ds:uri="46850cfe-0f9a-45c8-a2b7-a8149f2c588d"/>
    <ds:schemaRef ds:uri="1d470d9d-5bf7-4222-8907-d3cf3ab91d83"/>
  </ds:schemaRefs>
</ds:datastoreItem>
</file>

<file path=customXml/itemProps5.xml><?xml version="1.0" encoding="utf-8"?>
<ds:datastoreItem xmlns:ds="http://schemas.openxmlformats.org/officeDocument/2006/customXml" ds:itemID="{5A981AC8-C702-43A1-95E3-920409B4B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50cfe-0f9a-45c8-a2b7-a8149f2c588d"/>
    <ds:schemaRef ds:uri="1d470d9d-5bf7-4222-8907-d3cf3ab91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Petit guide d’entrepreneuriat coopératif</dc:title>
  <dc:subject>à l’usage des étudiant·es de Tunisie</dc:subject>
  <dc:creator>La Manufacture coopérative</dc:creator>
  <keywords/>
  <dc:description/>
  <lastModifiedBy>Communication Solidarité Laïque Tunisie</lastModifiedBy>
  <revision>5</revision>
  <lastPrinted>2025-04-07T09:41:00.0000000Z</lastPrinted>
  <dcterms:created xsi:type="dcterms:W3CDTF">2025-08-06T13:07:00.0000000Z</dcterms:created>
  <dcterms:modified xsi:type="dcterms:W3CDTF">2025-09-11T11:39:52.2777283Z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0x01010073CB769007D506488F922ED59DB95E4C</vt:lpwstr>
  </property>
  <property fmtid="{D5CDD505-2E9C-101B-9397-08002B2CF9AE}" pid="3" name="MediaServiceImageTags">
    <vt:lpwstr/>
  </property>
</Properties>
</file>